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4B3A4D9A" w:rsidR="00421E32" w:rsidRPr="00E66C6A" w:rsidRDefault="00C44890" w:rsidP="004F58CB">
      <w:pPr>
        <w:spacing w:before="1200" w:after="2400"/>
        <w:jc w:val="center"/>
        <w:rPr>
          <w:rFonts w:asciiTheme="minorHAnsi" w:hAnsiTheme="minorHAnsi" w:cstheme="minorHAnsi"/>
          <w:b/>
          <w:sz w:val="36"/>
          <w:szCs w:val="36"/>
          <w:lang w:val="en-GB"/>
        </w:rPr>
      </w:pPr>
      <w:r w:rsidRPr="00E66C6A">
        <w:rPr>
          <w:rFonts w:asciiTheme="minorHAnsi" w:hAnsiTheme="minorHAnsi" w:cstheme="minorHAnsi"/>
          <w:b/>
          <w:sz w:val="36"/>
          <w:szCs w:val="36"/>
          <w:lang w:val="en-GB"/>
        </w:rPr>
        <w:t>REQUEST FOR PROPOSAL</w:t>
      </w:r>
      <w:r w:rsidRPr="00E66C6A">
        <w:rPr>
          <w:rFonts w:asciiTheme="minorHAnsi" w:hAnsiTheme="minorHAnsi" w:cstheme="minorHAnsi"/>
          <w:b/>
          <w:sz w:val="36"/>
          <w:szCs w:val="36"/>
          <w:lang w:val="en-GB"/>
        </w:rPr>
        <w:br/>
        <w:t xml:space="preserve">SPECIFICATION OF </w:t>
      </w:r>
      <w:r w:rsidR="003E5AE2" w:rsidRPr="00E66C6A">
        <w:rPr>
          <w:rFonts w:asciiTheme="minorHAnsi" w:hAnsiTheme="minorHAnsi" w:cstheme="minorHAnsi"/>
          <w:b/>
          <w:sz w:val="36"/>
          <w:szCs w:val="36"/>
          <w:lang w:val="en-GB"/>
        </w:rPr>
        <w:t xml:space="preserve">SPECIFIED </w:t>
      </w:r>
      <w:r w:rsidRPr="00E66C6A">
        <w:rPr>
          <w:rFonts w:asciiTheme="minorHAnsi" w:hAnsiTheme="minorHAnsi" w:cstheme="minorHAnsi"/>
          <w:b/>
          <w:sz w:val="36"/>
          <w:szCs w:val="36"/>
          <w:lang w:val="en-GB"/>
        </w:rPr>
        <w:t>GOODS</w:t>
      </w:r>
    </w:p>
    <w:p w14:paraId="002A6A00" w14:textId="00D56435" w:rsidR="004E36AD" w:rsidRPr="00E66C6A" w:rsidRDefault="004E36AD" w:rsidP="003E5AE2">
      <w:pPr>
        <w:tabs>
          <w:tab w:val="left" w:pos="2835"/>
        </w:tabs>
        <w:spacing w:before="240" w:after="240"/>
        <w:ind w:left="2835" w:hanging="2835"/>
        <w:jc w:val="center"/>
        <w:rPr>
          <w:lang w:val="en-GB" w:eastAsia="ko-KR"/>
        </w:rPr>
      </w:pPr>
      <w:r w:rsidRPr="00E66C6A">
        <w:rPr>
          <w:b/>
          <w:lang w:val="en-GB"/>
        </w:rPr>
        <w:t>Procurement No:</w:t>
      </w:r>
      <w:r w:rsidRPr="00E66C6A">
        <w:rPr>
          <w:lang w:val="en-GB"/>
        </w:rPr>
        <w:tab/>
      </w:r>
      <w:r w:rsidR="007C3862">
        <w:rPr>
          <w:rStyle w:val="Strong"/>
          <w:rFonts w:asciiTheme="minorHAnsi" w:hAnsiTheme="minorHAnsi" w:cstheme="minorHAnsi"/>
          <w:lang w:val="en-GB"/>
        </w:rPr>
        <w:t>27-G017-24</w:t>
      </w:r>
    </w:p>
    <w:p w14:paraId="5271E422" w14:textId="09544010" w:rsidR="00441DA5" w:rsidRPr="00E66C6A" w:rsidRDefault="00441DA5" w:rsidP="004E36AD">
      <w:pPr>
        <w:tabs>
          <w:tab w:val="left" w:pos="2835"/>
        </w:tabs>
        <w:spacing w:before="240" w:after="240"/>
        <w:ind w:left="2835" w:hanging="2835"/>
        <w:rPr>
          <w:rFonts w:ascii="Calibri" w:hAnsi="Calibri" w:cs="Calibri"/>
          <w:highlight w:val="yellow"/>
          <w:lang w:val="en-GB"/>
        </w:rPr>
      </w:pPr>
      <w:r w:rsidRPr="00E66C6A">
        <w:rPr>
          <w:rFonts w:ascii="Calibri" w:hAnsi="Calibri" w:cs="Calibri"/>
          <w:highlight w:val="yellow"/>
          <w:lang w:val="en-GB"/>
        </w:rPr>
        <w:br w:type="page"/>
      </w:r>
    </w:p>
    <w:p w14:paraId="08AF0BFE" w14:textId="77777777" w:rsidR="00C44890" w:rsidRPr="00E66C6A" w:rsidRDefault="00C44890" w:rsidP="00C44890">
      <w:pPr>
        <w:pStyle w:val="Heading2"/>
      </w:pPr>
      <w:bookmarkStart w:id="0" w:name="_Toc419729571"/>
      <w:bookmarkStart w:id="1" w:name="_Toc11156577"/>
      <w:r w:rsidRPr="00B15A8C">
        <w:lastRenderedPageBreak/>
        <w:t>Specification</w:t>
      </w:r>
      <w:bookmarkEnd w:id="0"/>
    </w:p>
    <w:p w14:paraId="3E6BBCE8" w14:textId="4D333F31" w:rsidR="00C44890" w:rsidRPr="00E66C6A" w:rsidRDefault="00C44890" w:rsidP="00C44890">
      <w:pPr>
        <w:pStyle w:val="Heading3"/>
        <w:rPr>
          <w:lang w:val="en-GB"/>
        </w:rPr>
      </w:pPr>
      <w:bookmarkStart w:id="2" w:name="_Toc293504682"/>
      <w:bookmarkStart w:id="3" w:name="_Toc419729572"/>
      <w:bookmarkStart w:id="4" w:name="_Toc292659306"/>
      <w:r w:rsidRPr="00E66C6A">
        <w:rPr>
          <w:lang w:val="en-GB"/>
        </w:rPr>
        <w:t>Background</w:t>
      </w:r>
      <w:bookmarkEnd w:id="2"/>
      <w:bookmarkEnd w:id="3"/>
    </w:p>
    <w:p w14:paraId="72F04216" w14:textId="4A2D7097" w:rsidR="00AA6EC4" w:rsidRDefault="00431A1D" w:rsidP="005571FE">
      <w:pPr>
        <w:jc w:val="both"/>
        <w:rPr>
          <w:rFonts w:asciiTheme="minorHAnsi" w:hAnsiTheme="minorHAnsi" w:cstheme="minorHAnsi"/>
          <w:iCs/>
        </w:rPr>
      </w:pPr>
      <w:r w:rsidRPr="0007359E">
        <w:rPr>
          <w:rFonts w:asciiTheme="minorHAnsi" w:hAnsiTheme="minorHAnsi" w:cstheme="minorHAnsi"/>
          <w:iCs/>
        </w:rPr>
        <w:t>The current situation involving manual road cleaning poses considerable challenges. The Ministry entered into a contract for manual road cleaning spanning from 2017 to 2023. However, it has been observed that the efficiency of the current arrangement is lacking</w:t>
      </w:r>
      <w:r w:rsidR="00AA6EC4">
        <w:rPr>
          <w:rFonts w:asciiTheme="minorHAnsi" w:hAnsiTheme="minorHAnsi" w:cstheme="minorHAnsi"/>
          <w:iCs/>
        </w:rPr>
        <w:t xml:space="preserve"> and </w:t>
      </w:r>
      <w:r w:rsidRPr="0007359E">
        <w:rPr>
          <w:rFonts w:asciiTheme="minorHAnsi" w:hAnsiTheme="minorHAnsi" w:cstheme="minorHAnsi"/>
          <w:iCs/>
        </w:rPr>
        <w:t>fails to meet the standard</w:t>
      </w:r>
      <w:r w:rsidR="00AA6EC4">
        <w:rPr>
          <w:rFonts w:asciiTheme="minorHAnsi" w:hAnsiTheme="minorHAnsi" w:cstheme="minorHAnsi"/>
          <w:iCs/>
        </w:rPr>
        <w:t xml:space="preserve"> required to keep the roads clean, safe and prolong its </w:t>
      </w:r>
      <w:r w:rsidR="00706A6C">
        <w:rPr>
          <w:rFonts w:asciiTheme="minorHAnsi" w:hAnsiTheme="minorHAnsi" w:cstheme="minorHAnsi"/>
          <w:iCs/>
        </w:rPr>
        <w:t xml:space="preserve">useful </w:t>
      </w:r>
      <w:r w:rsidR="00AA6EC4">
        <w:rPr>
          <w:rFonts w:asciiTheme="minorHAnsi" w:hAnsiTheme="minorHAnsi" w:cstheme="minorHAnsi"/>
          <w:iCs/>
        </w:rPr>
        <w:t xml:space="preserve">life. </w:t>
      </w:r>
    </w:p>
    <w:p w14:paraId="7480FC8F" w14:textId="128CB6F9" w:rsidR="00431A1D" w:rsidRPr="0007359E" w:rsidRDefault="00431A1D" w:rsidP="005571FE">
      <w:pPr>
        <w:jc w:val="both"/>
        <w:rPr>
          <w:rFonts w:asciiTheme="minorHAnsi" w:hAnsiTheme="minorHAnsi" w:cstheme="minorHAnsi"/>
          <w:iCs/>
        </w:rPr>
      </w:pPr>
      <w:r w:rsidRPr="0007359E">
        <w:rPr>
          <w:rFonts w:asciiTheme="minorHAnsi" w:hAnsiTheme="minorHAnsi" w:cstheme="minorHAnsi"/>
          <w:iCs/>
        </w:rPr>
        <w:t>The inefficiency arises from the frequency of cleaning, which is limited to a monthly schedule. The manual cleaning method is proving to be cumbersome, making it challenging to maintain the desired level of cleanliness and pose</w:t>
      </w:r>
      <w:r w:rsidR="00706A6C">
        <w:rPr>
          <w:rFonts w:asciiTheme="minorHAnsi" w:hAnsiTheme="minorHAnsi" w:cstheme="minorHAnsi"/>
          <w:iCs/>
        </w:rPr>
        <w:t>s</w:t>
      </w:r>
      <w:r w:rsidRPr="0007359E">
        <w:rPr>
          <w:rFonts w:asciiTheme="minorHAnsi" w:hAnsiTheme="minorHAnsi" w:cstheme="minorHAnsi"/>
          <w:iCs/>
        </w:rPr>
        <w:t xml:space="preserve"> health issues. </w:t>
      </w:r>
    </w:p>
    <w:p w14:paraId="482993B6" w14:textId="3ED83770" w:rsidR="00431A1D" w:rsidRPr="0007359E" w:rsidRDefault="00431A1D" w:rsidP="005571FE">
      <w:pPr>
        <w:jc w:val="both"/>
        <w:rPr>
          <w:rFonts w:asciiTheme="minorHAnsi" w:hAnsiTheme="minorHAnsi" w:cstheme="minorHAnsi"/>
          <w:iCs/>
        </w:rPr>
      </w:pPr>
      <w:r w:rsidRPr="0007359E">
        <w:rPr>
          <w:rFonts w:asciiTheme="minorHAnsi" w:hAnsiTheme="minorHAnsi" w:cstheme="minorHAnsi"/>
          <w:iCs/>
        </w:rPr>
        <w:t>Other cleaning methods such as the use of wheeled road brush will create health hazards from dust</w:t>
      </w:r>
      <w:r w:rsidR="00706A6C">
        <w:rPr>
          <w:rFonts w:asciiTheme="minorHAnsi" w:hAnsiTheme="minorHAnsi" w:cstheme="minorHAnsi"/>
          <w:iCs/>
        </w:rPr>
        <w:t xml:space="preserve">. </w:t>
      </w:r>
      <w:r w:rsidRPr="0007359E">
        <w:rPr>
          <w:rFonts w:asciiTheme="minorHAnsi" w:hAnsiTheme="minorHAnsi" w:cstheme="minorHAnsi"/>
          <w:iCs/>
        </w:rPr>
        <w:t>Alternatively, the use of vacuum truck will be the most effective and safe method to be applied in this case as it sucks up dust, sands and rubbish instead of spreading them out to the sides</w:t>
      </w:r>
      <w:r w:rsidR="00706A6C">
        <w:rPr>
          <w:rFonts w:asciiTheme="minorHAnsi" w:hAnsiTheme="minorHAnsi" w:cstheme="minorHAnsi"/>
          <w:iCs/>
        </w:rPr>
        <w:t xml:space="preserve"> and into the u-drains resulting in the accumulation of rubbish and blocks the flow of excess water and rain that could negatively affects the integrity of the road surface.  </w:t>
      </w:r>
    </w:p>
    <w:p w14:paraId="24A7EEAB" w14:textId="09D3FB43" w:rsidR="00C44890" w:rsidRPr="00060FCA" w:rsidRDefault="00431A1D" w:rsidP="005571FE">
      <w:pPr>
        <w:jc w:val="both"/>
        <w:rPr>
          <w:rFonts w:asciiTheme="minorHAnsi" w:hAnsiTheme="minorHAnsi" w:cstheme="minorHAnsi"/>
          <w:lang w:val="en-GB"/>
        </w:rPr>
      </w:pPr>
      <w:r w:rsidRPr="0007359E">
        <w:rPr>
          <w:rFonts w:asciiTheme="minorHAnsi" w:hAnsiTheme="minorHAnsi" w:cstheme="minorHAnsi"/>
          <w:iCs/>
        </w:rPr>
        <w:t>Additionally, the limited coverage of specific area</w:t>
      </w:r>
      <w:r w:rsidR="00706A6C">
        <w:rPr>
          <w:rFonts w:asciiTheme="minorHAnsi" w:hAnsiTheme="minorHAnsi" w:cstheme="minorHAnsi"/>
          <w:iCs/>
        </w:rPr>
        <w:t xml:space="preserve">, </w:t>
      </w:r>
      <w:r w:rsidRPr="0007359E">
        <w:rPr>
          <w:rFonts w:asciiTheme="minorHAnsi" w:hAnsiTheme="minorHAnsi" w:cstheme="minorHAnsi"/>
          <w:iCs/>
        </w:rPr>
        <w:t>only once a month</w:t>
      </w:r>
      <w:r w:rsidR="00706A6C">
        <w:rPr>
          <w:rFonts w:asciiTheme="minorHAnsi" w:hAnsiTheme="minorHAnsi" w:cstheme="minorHAnsi"/>
          <w:iCs/>
        </w:rPr>
        <w:t xml:space="preserve">, </w:t>
      </w:r>
      <w:r w:rsidRPr="0007359E">
        <w:rPr>
          <w:rFonts w:asciiTheme="minorHAnsi" w:hAnsiTheme="minorHAnsi" w:cstheme="minorHAnsi"/>
          <w:iCs/>
        </w:rPr>
        <w:t>further exacerbates the difficulty in ensuring a consistently clean and well-maintained road network. This situation underscores the need for a more effective and comprehensive approach to road cleaning.</w:t>
      </w:r>
    </w:p>
    <w:p w14:paraId="000280F4" w14:textId="1A2FB770" w:rsidR="00C44890" w:rsidRDefault="002A4740" w:rsidP="00C44890">
      <w:pPr>
        <w:pStyle w:val="Heading3"/>
        <w:rPr>
          <w:rFonts w:cs="Calibri"/>
          <w:lang w:val="en-GB"/>
        </w:rPr>
      </w:pPr>
      <w:bookmarkStart w:id="5" w:name="_Toc312171709"/>
      <w:r w:rsidRPr="00E66C6A">
        <w:rPr>
          <w:rFonts w:cs="Calibri"/>
          <w:lang w:val="en-GB"/>
        </w:rPr>
        <w:t>Requirements</w:t>
      </w:r>
    </w:p>
    <w:p w14:paraId="4C0689D2" w14:textId="5588FCEA" w:rsidR="00DE4141" w:rsidRPr="00AC09A5" w:rsidRDefault="00DE4141" w:rsidP="00DE4141">
      <w:pPr>
        <w:rPr>
          <w:rFonts w:asciiTheme="minorHAnsi" w:hAnsiTheme="minorHAnsi" w:cstheme="minorHAnsi"/>
          <w:lang w:val="en-GB"/>
        </w:rPr>
      </w:pPr>
      <w:r w:rsidRPr="00AC09A5">
        <w:rPr>
          <w:rFonts w:asciiTheme="minorHAnsi" w:hAnsiTheme="minorHAnsi" w:cstheme="minorHAnsi"/>
          <w:lang w:val="en-GB"/>
        </w:rPr>
        <w:t>All documents should be in English version</w:t>
      </w:r>
      <w:r w:rsidR="00074FAC">
        <w:rPr>
          <w:rFonts w:asciiTheme="minorHAnsi" w:hAnsiTheme="minorHAnsi" w:cstheme="minorHAnsi"/>
          <w:lang w:val="en-GB"/>
        </w:rPr>
        <w:t xml:space="preserve"> and consist of the following:</w:t>
      </w:r>
    </w:p>
    <w:p w14:paraId="0CE15EAE" w14:textId="2137ACAD" w:rsidR="00C063D6" w:rsidRDefault="00C063D6" w:rsidP="00CA11A2">
      <w:pPr>
        <w:pStyle w:val="ListParagraph"/>
        <w:numPr>
          <w:ilvl w:val="0"/>
          <w:numId w:val="17"/>
        </w:numPr>
        <w:ind w:leftChars="0"/>
        <w:rPr>
          <w:rFonts w:asciiTheme="minorHAnsi" w:hAnsiTheme="minorHAnsi" w:cstheme="minorHAnsi"/>
          <w:sz w:val="24"/>
          <w:szCs w:val="24"/>
          <w:lang w:val="en-GB"/>
        </w:rPr>
      </w:pPr>
      <w:bookmarkStart w:id="6" w:name="_Toc308102003"/>
      <w:r w:rsidRPr="00AC09A5">
        <w:rPr>
          <w:rFonts w:asciiTheme="minorHAnsi" w:hAnsiTheme="minorHAnsi" w:cstheme="minorHAnsi"/>
          <w:sz w:val="24"/>
          <w:szCs w:val="24"/>
          <w:lang w:val="en-GB"/>
        </w:rPr>
        <w:t xml:space="preserve">A manual </w:t>
      </w:r>
      <w:r w:rsidR="00074FAC">
        <w:rPr>
          <w:rFonts w:asciiTheme="minorHAnsi" w:hAnsiTheme="minorHAnsi" w:cstheme="minorHAnsi"/>
          <w:sz w:val="24"/>
          <w:szCs w:val="24"/>
          <w:lang w:val="en-GB"/>
        </w:rPr>
        <w:t>to</w:t>
      </w:r>
      <w:r w:rsidRPr="00AC09A5">
        <w:rPr>
          <w:rFonts w:asciiTheme="minorHAnsi" w:hAnsiTheme="minorHAnsi" w:cstheme="minorHAnsi"/>
          <w:sz w:val="24"/>
          <w:szCs w:val="24"/>
          <w:lang w:val="en-GB"/>
        </w:rPr>
        <w:t xml:space="preserve"> be provided along w</w:t>
      </w:r>
      <w:r w:rsidR="00074FAC">
        <w:rPr>
          <w:rFonts w:asciiTheme="minorHAnsi" w:hAnsiTheme="minorHAnsi" w:cstheme="minorHAnsi"/>
          <w:sz w:val="24"/>
          <w:szCs w:val="24"/>
          <w:lang w:val="en-GB"/>
        </w:rPr>
        <w:t>hen submitting the tender/</w:t>
      </w:r>
      <w:r w:rsidR="00DE4141" w:rsidRPr="00AC09A5">
        <w:rPr>
          <w:rFonts w:asciiTheme="minorHAnsi" w:hAnsiTheme="minorHAnsi" w:cstheme="minorHAnsi"/>
          <w:sz w:val="24"/>
          <w:szCs w:val="24"/>
          <w:lang w:val="en-GB"/>
        </w:rPr>
        <w:t>bid documents</w:t>
      </w:r>
      <w:r w:rsidR="00193AC7" w:rsidRPr="00AC09A5">
        <w:rPr>
          <w:rFonts w:asciiTheme="minorHAnsi" w:hAnsiTheme="minorHAnsi" w:cstheme="minorHAnsi"/>
          <w:sz w:val="24"/>
          <w:szCs w:val="24"/>
          <w:lang w:val="en-GB"/>
        </w:rPr>
        <w:t>.</w:t>
      </w:r>
    </w:p>
    <w:p w14:paraId="6AB24414" w14:textId="68852AD4" w:rsidR="00327A0E" w:rsidRDefault="00A064AD" w:rsidP="00CA11A2">
      <w:pPr>
        <w:pStyle w:val="ListParagraph"/>
        <w:numPr>
          <w:ilvl w:val="0"/>
          <w:numId w:val="17"/>
        </w:numPr>
        <w:ind w:leftChars="0"/>
        <w:rPr>
          <w:rFonts w:asciiTheme="minorHAnsi" w:hAnsiTheme="minorHAnsi" w:cstheme="minorHAnsi"/>
          <w:sz w:val="24"/>
          <w:szCs w:val="24"/>
          <w:lang w:val="en-GB"/>
        </w:rPr>
      </w:pPr>
      <w:r>
        <w:rPr>
          <w:rFonts w:asciiTheme="minorHAnsi" w:hAnsiTheme="minorHAnsi" w:cstheme="minorHAnsi"/>
          <w:sz w:val="24"/>
          <w:szCs w:val="24"/>
          <w:lang w:val="en-GB"/>
        </w:rPr>
        <w:t>Dimension and picture</w:t>
      </w:r>
      <w:r w:rsidR="00327A0E">
        <w:rPr>
          <w:rFonts w:asciiTheme="minorHAnsi" w:hAnsiTheme="minorHAnsi" w:cstheme="minorHAnsi"/>
          <w:sz w:val="24"/>
          <w:szCs w:val="24"/>
          <w:lang w:val="en-GB"/>
        </w:rPr>
        <w:t xml:space="preserve"> of </w:t>
      </w:r>
      <w:r w:rsidR="00C55D2C">
        <w:rPr>
          <w:rFonts w:asciiTheme="minorHAnsi" w:hAnsiTheme="minorHAnsi" w:cstheme="minorHAnsi"/>
          <w:sz w:val="24"/>
          <w:szCs w:val="24"/>
          <w:lang w:val="en-GB"/>
        </w:rPr>
        <w:t xml:space="preserve">the </w:t>
      </w:r>
      <w:r w:rsidR="00D15B40">
        <w:rPr>
          <w:rFonts w:asciiTheme="minorHAnsi" w:hAnsiTheme="minorHAnsi" w:cstheme="minorHAnsi"/>
          <w:sz w:val="24"/>
          <w:szCs w:val="24"/>
          <w:lang w:val="en-GB"/>
        </w:rPr>
        <w:t xml:space="preserve">truck and its </w:t>
      </w:r>
      <w:r w:rsidR="00B86D26">
        <w:rPr>
          <w:rFonts w:asciiTheme="minorHAnsi" w:hAnsiTheme="minorHAnsi" w:cstheme="minorHAnsi"/>
          <w:sz w:val="24"/>
          <w:szCs w:val="24"/>
          <w:lang w:val="en-GB"/>
        </w:rPr>
        <w:t>parts and</w:t>
      </w:r>
      <w:r w:rsidR="00C55D2C">
        <w:rPr>
          <w:rFonts w:asciiTheme="minorHAnsi" w:hAnsiTheme="minorHAnsi" w:cstheme="minorHAnsi"/>
          <w:sz w:val="24"/>
          <w:szCs w:val="24"/>
          <w:lang w:val="en-GB"/>
        </w:rPr>
        <w:t xml:space="preserve"> provided necessary repair kits</w:t>
      </w:r>
      <w:r w:rsidR="00B86D26">
        <w:rPr>
          <w:rFonts w:asciiTheme="minorHAnsi" w:hAnsiTheme="minorHAnsi" w:cstheme="minorHAnsi"/>
          <w:sz w:val="24"/>
          <w:szCs w:val="24"/>
          <w:lang w:val="en-GB"/>
        </w:rPr>
        <w:t>.</w:t>
      </w:r>
    </w:p>
    <w:p w14:paraId="08E913A5" w14:textId="4BA7B065" w:rsidR="00836EC5" w:rsidRPr="00AC09A5" w:rsidRDefault="00836EC5" w:rsidP="00CA11A2">
      <w:pPr>
        <w:pStyle w:val="ListParagraph"/>
        <w:numPr>
          <w:ilvl w:val="0"/>
          <w:numId w:val="17"/>
        </w:numPr>
        <w:ind w:leftChars="0"/>
        <w:rPr>
          <w:rFonts w:asciiTheme="minorHAnsi" w:hAnsiTheme="minorHAnsi" w:cstheme="minorHAnsi"/>
          <w:sz w:val="24"/>
          <w:szCs w:val="24"/>
          <w:lang w:val="en-GB"/>
        </w:rPr>
      </w:pPr>
      <w:r>
        <w:rPr>
          <w:rFonts w:asciiTheme="minorHAnsi" w:hAnsiTheme="minorHAnsi" w:cstheme="minorHAnsi"/>
          <w:sz w:val="24"/>
          <w:szCs w:val="24"/>
          <w:lang w:val="en-GB"/>
        </w:rPr>
        <w:t xml:space="preserve">Trucks detail to show </w:t>
      </w:r>
      <w:r w:rsidR="005427DE">
        <w:rPr>
          <w:rFonts w:asciiTheme="minorHAnsi" w:hAnsiTheme="minorHAnsi" w:cstheme="minorHAnsi"/>
          <w:sz w:val="24"/>
          <w:szCs w:val="24"/>
          <w:lang w:val="en-GB"/>
        </w:rPr>
        <w:t>its capacity/size</w:t>
      </w:r>
      <w:r w:rsidR="00BA7D22">
        <w:rPr>
          <w:rFonts w:asciiTheme="minorHAnsi" w:hAnsiTheme="minorHAnsi" w:cstheme="minorHAnsi"/>
          <w:sz w:val="24"/>
          <w:szCs w:val="24"/>
          <w:lang w:val="en-GB"/>
        </w:rPr>
        <w:t>/dimension/</w:t>
      </w:r>
      <w:r w:rsidR="00EE2C05">
        <w:rPr>
          <w:rFonts w:asciiTheme="minorHAnsi" w:hAnsiTheme="minorHAnsi" w:cstheme="minorHAnsi"/>
          <w:sz w:val="24"/>
          <w:szCs w:val="24"/>
          <w:lang w:val="en-GB"/>
        </w:rPr>
        <w:t>brand/model-manufacturing date.</w:t>
      </w:r>
    </w:p>
    <w:p w14:paraId="63B9B8A8" w14:textId="5911BDAC" w:rsidR="002A4740" w:rsidRPr="00AC09A5" w:rsidRDefault="00074FAC" w:rsidP="00CA11A2">
      <w:pPr>
        <w:pStyle w:val="ListParagraph"/>
        <w:numPr>
          <w:ilvl w:val="0"/>
          <w:numId w:val="17"/>
        </w:numPr>
        <w:ind w:leftChars="0"/>
        <w:rPr>
          <w:rFonts w:asciiTheme="minorHAnsi" w:hAnsiTheme="minorHAnsi" w:cstheme="minorHAnsi"/>
          <w:sz w:val="24"/>
          <w:szCs w:val="24"/>
          <w:lang w:val="en-GB"/>
        </w:rPr>
      </w:pPr>
      <w:r>
        <w:rPr>
          <w:rFonts w:asciiTheme="minorHAnsi" w:hAnsiTheme="minorHAnsi" w:cstheme="minorHAnsi"/>
          <w:sz w:val="24"/>
          <w:szCs w:val="24"/>
          <w:lang w:val="en-GB"/>
        </w:rPr>
        <w:t>R</w:t>
      </w:r>
      <w:r w:rsidR="00F84DF0" w:rsidRPr="00AC09A5">
        <w:rPr>
          <w:rFonts w:asciiTheme="minorHAnsi" w:hAnsiTheme="minorHAnsi" w:cstheme="minorHAnsi"/>
          <w:sz w:val="24"/>
          <w:szCs w:val="24"/>
          <w:lang w:val="en-GB"/>
        </w:rPr>
        <w:t>eference</w:t>
      </w:r>
      <w:r w:rsidR="006B3133">
        <w:rPr>
          <w:rFonts w:asciiTheme="minorHAnsi" w:hAnsiTheme="minorHAnsi" w:cstheme="minorHAnsi"/>
          <w:sz w:val="24"/>
          <w:szCs w:val="24"/>
          <w:lang w:val="en-GB"/>
        </w:rPr>
        <w:t>s</w:t>
      </w:r>
      <w:r w:rsidR="00F84DF0" w:rsidRPr="00AC09A5">
        <w:rPr>
          <w:rFonts w:asciiTheme="minorHAnsi" w:hAnsiTheme="minorHAnsi" w:cstheme="minorHAnsi"/>
          <w:sz w:val="24"/>
          <w:szCs w:val="24"/>
          <w:lang w:val="en-GB"/>
        </w:rPr>
        <w:t xml:space="preserve"> to prove company’s reputation and </w:t>
      </w:r>
      <w:r w:rsidR="00A3312A" w:rsidRPr="00AC09A5">
        <w:rPr>
          <w:rFonts w:asciiTheme="minorHAnsi" w:hAnsiTheme="minorHAnsi" w:cstheme="minorHAnsi"/>
          <w:sz w:val="24"/>
          <w:szCs w:val="24"/>
          <w:lang w:val="en-GB"/>
        </w:rPr>
        <w:t>technical capacity</w:t>
      </w:r>
      <w:r w:rsidR="006B3133">
        <w:rPr>
          <w:rFonts w:asciiTheme="minorHAnsi" w:hAnsiTheme="minorHAnsi" w:cstheme="minorHAnsi"/>
          <w:sz w:val="24"/>
          <w:szCs w:val="24"/>
          <w:lang w:val="en-GB"/>
        </w:rPr>
        <w:t xml:space="preserve"> to supply and maintain the vacuum truck.</w:t>
      </w:r>
    </w:p>
    <w:p w14:paraId="72ED90BB" w14:textId="10A38EA3" w:rsidR="00A3312A" w:rsidRPr="00AC09A5" w:rsidRDefault="008343D5" w:rsidP="00CA11A2">
      <w:pPr>
        <w:pStyle w:val="ListParagraph"/>
        <w:numPr>
          <w:ilvl w:val="0"/>
          <w:numId w:val="17"/>
        </w:numPr>
        <w:ind w:leftChars="0"/>
        <w:rPr>
          <w:rFonts w:asciiTheme="minorHAnsi" w:hAnsiTheme="minorHAnsi" w:cstheme="minorHAnsi"/>
          <w:sz w:val="24"/>
          <w:szCs w:val="24"/>
          <w:lang w:val="en-GB"/>
        </w:rPr>
      </w:pPr>
      <w:r w:rsidRPr="00AC09A5">
        <w:rPr>
          <w:rFonts w:asciiTheme="minorHAnsi" w:hAnsiTheme="minorHAnsi" w:cstheme="minorHAnsi"/>
          <w:sz w:val="24"/>
          <w:szCs w:val="24"/>
          <w:lang w:val="en-GB"/>
        </w:rPr>
        <w:t xml:space="preserve">Company’s license to prove its business and operational </w:t>
      </w:r>
      <w:r w:rsidR="006B3133">
        <w:rPr>
          <w:rFonts w:asciiTheme="minorHAnsi" w:hAnsiTheme="minorHAnsi" w:cstheme="minorHAnsi"/>
          <w:sz w:val="24"/>
          <w:szCs w:val="24"/>
          <w:lang w:val="en-GB"/>
        </w:rPr>
        <w:t>reputation and status</w:t>
      </w:r>
      <w:r w:rsidR="00CA11A2" w:rsidRPr="00AC09A5">
        <w:rPr>
          <w:rFonts w:asciiTheme="minorHAnsi" w:hAnsiTheme="minorHAnsi" w:cstheme="minorHAnsi"/>
          <w:sz w:val="24"/>
          <w:szCs w:val="24"/>
          <w:lang w:val="en-GB"/>
        </w:rPr>
        <w:t>.</w:t>
      </w:r>
    </w:p>
    <w:p w14:paraId="0E6CA690" w14:textId="163DEF53" w:rsidR="008343D5" w:rsidRPr="00AC09A5" w:rsidRDefault="00CB7E85" w:rsidP="00CA11A2">
      <w:pPr>
        <w:pStyle w:val="ListParagraph"/>
        <w:numPr>
          <w:ilvl w:val="0"/>
          <w:numId w:val="17"/>
        </w:numPr>
        <w:ind w:leftChars="0"/>
        <w:rPr>
          <w:rFonts w:asciiTheme="minorHAnsi" w:hAnsiTheme="minorHAnsi" w:cstheme="minorHAnsi"/>
          <w:sz w:val="24"/>
          <w:szCs w:val="24"/>
          <w:lang w:val="en-GB"/>
        </w:rPr>
      </w:pPr>
      <w:r w:rsidRPr="00AC09A5">
        <w:rPr>
          <w:rFonts w:asciiTheme="minorHAnsi" w:hAnsiTheme="minorHAnsi" w:cstheme="minorHAnsi"/>
          <w:sz w:val="24"/>
          <w:szCs w:val="24"/>
          <w:lang w:val="en-GB"/>
        </w:rPr>
        <w:t xml:space="preserve">Financial statement (if necessary) to prove company’s financial </w:t>
      </w:r>
      <w:r w:rsidR="00CA11A2" w:rsidRPr="00AC09A5">
        <w:rPr>
          <w:rFonts w:asciiTheme="minorHAnsi" w:hAnsiTheme="minorHAnsi" w:cstheme="minorHAnsi"/>
          <w:sz w:val="24"/>
          <w:szCs w:val="24"/>
          <w:lang w:val="en-GB"/>
        </w:rPr>
        <w:t xml:space="preserve">position and </w:t>
      </w:r>
      <w:r w:rsidRPr="00AC09A5">
        <w:rPr>
          <w:rFonts w:asciiTheme="minorHAnsi" w:hAnsiTheme="minorHAnsi" w:cstheme="minorHAnsi"/>
          <w:sz w:val="24"/>
          <w:szCs w:val="24"/>
          <w:lang w:val="en-GB"/>
        </w:rPr>
        <w:t>capacity</w:t>
      </w:r>
      <w:r w:rsidR="00CA11A2" w:rsidRPr="00AC09A5">
        <w:rPr>
          <w:rFonts w:asciiTheme="minorHAnsi" w:hAnsiTheme="minorHAnsi" w:cstheme="minorHAnsi"/>
          <w:sz w:val="24"/>
          <w:szCs w:val="24"/>
          <w:lang w:val="en-GB"/>
        </w:rPr>
        <w:t>.</w:t>
      </w:r>
    </w:p>
    <w:p w14:paraId="5A5C94E5" w14:textId="41B39180" w:rsidR="00CE39CE" w:rsidRPr="00AC09A5" w:rsidRDefault="00CE39CE" w:rsidP="00CA11A2">
      <w:pPr>
        <w:pStyle w:val="ListParagraph"/>
        <w:numPr>
          <w:ilvl w:val="0"/>
          <w:numId w:val="17"/>
        </w:numPr>
        <w:ind w:leftChars="0"/>
        <w:rPr>
          <w:rFonts w:asciiTheme="minorHAnsi" w:hAnsiTheme="minorHAnsi" w:cstheme="minorHAnsi"/>
          <w:sz w:val="24"/>
          <w:szCs w:val="24"/>
          <w:lang w:val="en-GB"/>
        </w:rPr>
      </w:pPr>
      <w:r w:rsidRPr="00AC09A5">
        <w:rPr>
          <w:rFonts w:asciiTheme="minorHAnsi" w:hAnsiTheme="minorHAnsi" w:cstheme="minorHAnsi"/>
          <w:sz w:val="24"/>
          <w:szCs w:val="24"/>
          <w:lang w:val="en-GB"/>
        </w:rPr>
        <w:t xml:space="preserve">Company’s capacity to provide </w:t>
      </w:r>
      <w:r w:rsidR="006B3133">
        <w:rPr>
          <w:rFonts w:asciiTheme="minorHAnsi" w:hAnsiTheme="minorHAnsi" w:cstheme="minorHAnsi"/>
          <w:sz w:val="24"/>
          <w:szCs w:val="24"/>
          <w:lang w:val="en-GB"/>
        </w:rPr>
        <w:t xml:space="preserve">and supply </w:t>
      </w:r>
      <w:r w:rsidR="0055476E" w:rsidRPr="00AC09A5">
        <w:rPr>
          <w:rFonts w:asciiTheme="minorHAnsi" w:hAnsiTheme="minorHAnsi" w:cstheme="minorHAnsi"/>
          <w:sz w:val="24"/>
          <w:szCs w:val="24"/>
          <w:lang w:val="en-GB"/>
        </w:rPr>
        <w:t xml:space="preserve">parts </w:t>
      </w:r>
      <w:r w:rsidR="006D00AE" w:rsidRPr="00AC09A5">
        <w:rPr>
          <w:rFonts w:asciiTheme="minorHAnsi" w:hAnsiTheme="minorHAnsi" w:cstheme="minorHAnsi"/>
          <w:sz w:val="24"/>
          <w:szCs w:val="24"/>
          <w:lang w:val="en-GB"/>
        </w:rPr>
        <w:t xml:space="preserve">when needed </w:t>
      </w:r>
      <w:r w:rsidR="006B3133">
        <w:rPr>
          <w:rFonts w:asciiTheme="minorHAnsi" w:hAnsiTheme="minorHAnsi" w:cstheme="minorHAnsi"/>
          <w:sz w:val="24"/>
          <w:szCs w:val="24"/>
          <w:lang w:val="en-GB"/>
        </w:rPr>
        <w:t xml:space="preserve">by </w:t>
      </w:r>
      <w:r w:rsidR="009E052E" w:rsidRPr="00AC09A5">
        <w:rPr>
          <w:rFonts w:asciiTheme="minorHAnsi" w:hAnsiTheme="minorHAnsi" w:cstheme="minorHAnsi"/>
          <w:sz w:val="24"/>
          <w:szCs w:val="24"/>
          <w:lang w:val="en-GB"/>
        </w:rPr>
        <w:t>MISE.</w:t>
      </w:r>
    </w:p>
    <w:p w14:paraId="6826EE0B" w14:textId="56CCA037" w:rsidR="009E052E" w:rsidRPr="00CA11A2" w:rsidRDefault="006B39CB" w:rsidP="006B39CB">
      <w:pPr>
        <w:pStyle w:val="ListParagraph"/>
        <w:numPr>
          <w:ilvl w:val="0"/>
          <w:numId w:val="17"/>
        </w:numPr>
        <w:ind w:leftChars="0"/>
        <w:rPr>
          <w:sz w:val="24"/>
          <w:szCs w:val="24"/>
          <w:lang w:val="en-GB"/>
        </w:rPr>
      </w:pPr>
      <w:r>
        <w:rPr>
          <w:sz w:val="24"/>
          <w:szCs w:val="24"/>
          <w:lang w:val="en-GB"/>
        </w:rPr>
        <w:t>Company/supplier</w:t>
      </w:r>
      <w:r w:rsidR="006B3133">
        <w:rPr>
          <w:sz w:val="24"/>
          <w:szCs w:val="24"/>
          <w:lang w:val="en-GB"/>
        </w:rPr>
        <w:t xml:space="preserve">’s to demonstrate </w:t>
      </w:r>
      <w:r>
        <w:rPr>
          <w:sz w:val="24"/>
          <w:szCs w:val="24"/>
          <w:lang w:val="en-GB"/>
        </w:rPr>
        <w:t xml:space="preserve">capacity </w:t>
      </w:r>
      <w:r w:rsidR="00BA11CE">
        <w:rPr>
          <w:sz w:val="24"/>
          <w:szCs w:val="24"/>
          <w:lang w:val="en-GB"/>
        </w:rPr>
        <w:t xml:space="preserve">to provide training </w:t>
      </w:r>
      <w:r w:rsidR="006B3133">
        <w:rPr>
          <w:sz w:val="24"/>
          <w:szCs w:val="24"/>
          <w:lang w:val="en-GB"/>
        </w:rPr>
        <w:t>to local operators and mechanics at time of delivery</w:t>
      </w:r>
      <w:r w:rsidR="00074FAC">
        <w:rPr>
          <w:sz w:val="24"/>
          <w:szCs w:val="24"/>
          <w:lang w:val="en-GB"/>
        </w:rPr>
        <w:t xml:space="preserve"> of the vacuum truck and </w:t>
      </w:r>
      <w:r w:rsidR="00BA11CE">
        <w:rPr>
          <w:sz w:val="24"/>
          <w:szCs w:val="24"/>
          <w:lang w:val="en-GB"/>
        </w:rPr>
        <w:t>when needed</w:t>
      </w:r>
      <w:r w:rsidR="00074FAC">
        <w:rPr>
          <w:sz w:val="24"/>
          <w:szCs w:val="24"/>
          <w:lang w:val="en-GB"/>
        </w:rPr>
        <w:t xml:space="preserve">, </w:t>
      </w:r>
      <w:r w:rsidR="00BA11CE">
        <w:rPr>
          <w:sz w:val="24"/>
          <w:szCs w:val="24"/>
          <w:lang w:val="en-GB"/>
        </w:rPr>
        <w:t xml:space="preserve">on </w:t>
      </w:r>
      <w:r w:rsidR="00B770EE">
        <w:rPr>
          <w:sz w:val="24"/>
          <w:szCs w:val="24"/>
          <w:lang w:val="en-GB"/>
        </w:rPr>
        <w:t>how to operate</w:t>
      </w:r>
      <w:r w:rsidR="006B3133">
        <w:rPr>
          <w:sz w:val="24"/>
          <w:szCs w:val="24"/>
          <w:lang w:val="en-GB"/>
        </w:rPr>
        <w:t xml:space="preserve">, </w:t>
      </w:r>
      <w:r w:rsidR="00074FAC">
        <w:rPr>
          <w:sz w:val="24"/>
          <w:szCs w:val="24"/>
          <w:lang w:val="en-GB"/>
        </w:rPr>
        <w:t xml:space="preserve">undertake maintenance and </w:t>
      </w:r>
      <w:r w:rsidR="00B770EE">
        <w:rPr>
          <w:sz w:val="24"/>
          <w:szCs w:val="24"/>
          <w:lang w:val="en-GB"/>
        </w:rPr>
        <w:t>repair</w:t>
      </w:r>
      <w:r w:rsidR="00074FAC">
        <w:rPr>
          <w:sz w:val="24"/>
          <w:szCs w:val="24"/>
          <w:lang w:val="en-GB"/>
        </w:rPr>
        <w:t>s to</w:t>
      </w:r>
      <w:r w:rsidR="00B770EE">
        <w:rPr>
          <w:sz w:val="24"/>
          <w:szCs w:val="24"/>
          <w:lang w:val="en-GB"/>
        </w:rPr>
        <w:t xml:space="preserve"> </w:t>
      </w:r>
      <w:r w:rsidR="00074FAC">
        <w:rPr>
          <w:sz w:val="24"/>
          <w:szCs w:val="24"/>
          <w:lang w:val="en-GB"/>
        </w:rPr>
        <w:t>the truck and components</w:t>
      </w:r>
      <w:r w:rsidR="00B770EE">
        <w:rPr>
          <w:sz w:val="24"/>
          <w:szCs w:val="24"/>
          <w:lang w:val="en-GB"/>
        </w:rPr>
        <w:t>.</w:t>
      </w:r>
    </w:p>
    <w:p w14:paraId="65A62D34" w14:textId="77777777" w:rsidR="00C44890" w:rsidRPr="00E66C6A" w:rsidRDefault="00C44890" w:rsidP="00C44890">
      <w:pPr>
        <w:pStyle w:val="Heading3"/>
        <w:rPr>
          <w:rFonts w:cs="Calibri"/>
          <w:lang w:val="en-GB"/>
        </w:rPr>
      </w:pPr>
      <w:bookmarkStart w:id="7" w:name="_Toc419729577"/>
      <w:bookmarkEnd w:id="6"/>
      <w:r w:rsidRPr="00E66C6A">
        <w:rPr>
          <w:rFonts w:cs="Calibri"/>
          <w:lang w:val="en-GB"/>
        </w:rPr>
        <w:t>Installation services</w:t>
      </w:r>
      <w:bookmarkEnd w:id="7"/>
    </w:p>
    <w:p w14:paraId="2E74618C" w14:textId="5827D7E1" w:rsidR="00576610" w:rsidRPr="00AC09A5" w:rsidRDefault="00AA6EC4" w:rsidP="00C44890">
      <w:pPr>
        <w:rPr>
          <w:rFonts w:asciiTheme="minorHAnsi" w:hAnsiTheme="minorHAnsi" w:cstheme="minorHAnsi"/>
          <w:lang w:val="en-GB"/>
        </w:rPr>
      </w:pPr>
      <w:r>
        <w:rPr>
          <w:rFonts w:asciiTheme="minorHAnsi" w:hAnsiTheme="minorHAnsi" w:cstheme="minorHAnsi"/>
          <w:lang w:val="en-GB"/>
        </w:rPr>
        <w:t xml:space="preserve">Tenderer/bidder to indicate clearly whether vacuum truck is to be shipped and delivered in Tarawa </w:t>
      </w:r>
      <w:r w:rsidR="006B3133">
        <w:rPr>
          <w:rFonts w:asciiTheme="minorHAnsi" w:hAnsiTheme="minorHAnsi" w:cstheme="minorHAnsi"/>
          <w:lang w:val="en-GB"/>
        </w:rPr>
        <w:t>either</w:t>
      </w:r>
      <w:r>
        <w:rPr>
          <w:rFonts w:asciiTheme="minorHAnsi" w:hAnsiTheme="minorHAnsi" w:cstheme="minorHAnsi"/>
          <w:lang w:val="en-GB"/>
        </w:rPr>
        <w:t xml:space="preserve"> as:</w:t>
      </w:r>
      <w:r w:rsidR="00800267" w:rsidRPr="00AC09A5">
        <w:rPr>
          <w:rFonts w:asciiTheme="minorHAnsi" w:hAnsiTheme="minorHAnsi" w:cstheme="minorHAnsi"/>
          <w:lang w:val="en-GB"/>
        </w:rPr>
        <w:t xml:space="preserve"> </w:t>
      </w:r>
    </w:p>
    <w:p w14:paraId="42E1CF00" w14:textId="5AEBEBE0" w:rsidR="00576610" w:rsidRPr="00AC09A5" w:rsidRDefault="002E7346" w:rsidP="006B3133">
      <w:pPr>
        <w:pStyle w:val="ListParagraph"/>
        <w:numPr>
          <w:ilvl w:val="0"/>
          <w:numId w:val="18"/>
        </w:numPr>
        <w:ind w:leftChars="0"/>
        <w:rPr>
          <w:rFonts w:asciiTheme="minorHAnsi" w:hAnsiTheme="minorHAnsi" w:cstheme="minorHAnsi"/>
          <w:sz w:val="24"/>
          <w:szCs w:val="24"/>
          <w:lang w:val="en-GB"/>
        </w:rPr>
      </w:pPr>
      <w:r w:rsidRPr="00AC09A5">
        <w:rPr>
          <w:rFonts w:asciiTheme="minorHAnsi" w:hAnsiTheme="minorHAnsi" w:cstheme="minorHAnsi"/>
          <w:sz w:val="24"/>
          <w:szCs w:val="24"/>
          <w:lang w:val="en-GB"/>
        </w:rPr>
        <w:lastRenderedPageBreak/>
        <w:t xml:space="preserve"> </w:t>
      </w:r>
      <w:r w:rsidR="000D277E" w:rsidRPr="00AC09A5">
        <w:rPr>
          <w:rFonts w:asciiTheme="minorHAnsi" w:hAnsiTheme="minorHAnsi" w:cstheme="minorHAnsi"/>
          <w:sz w:val="24"/>
          <w:szCs w:val="24"/>
          <w:lang w:val="en-GB"/>
        </w:rPr>
        <w:t xml:space="preserve">already </w:t>
      </w:r>
      <w:r w:rsidR="006B3133">
        <w:rPr>
          <w:rFonts w:asciiTheme="minorHAnsi" w:hAnsiTheme="minorHAnsi" w:cstheme="minorHAnsi"/>
          <w:sz w:val="24"/>
          <w:szCs w:val="24"/>
          <w:lang w:val="en-GB"/>
        </w:rPr>
        <w:t>assembled i.e.</w:t>
      </w:r>
      <w:r w:rsidR="000D277E" w:rsidRPr="00AC09A5">
        <w:rPr>
          <w:rFonts w:asciiTheme="minorHAnsi" w:hAnsiTheme="minorHAnsi" w:cstheme="minorHAnsi"/>
          <w:sz w:val="24"/>
          <w:szCs w:val="24"/>
          <w:lang w:val="en-GB"/>
        </w:rPr>
        <w:t xml:space="preserve"> </w:t>
      </w:r>
      <w:r w:rsidR="006B3133">
        <w:rPr>
          <w:rFonts w:asciiTheme="minorHAnsi" w:hAnsiTheme="minorHAnsi" w:cstheme="minorHAnsi"/>
          <w:sz w:val="24"/>
          <w:szCs w:val="24"/>
          <w:lang w:val="en-GB"/>
        </w:rPr>
        <w:t xml:space="preserve">components </w:t>
      </w:r>
      <w:r w:rsidR="00576610" w:rsidRPr="00AC09A5">
        <w:rPr>
          <w:rFonts w:asciiTheme="minorHAnsi" w:hAnsiTheme="minorHAnsi" w:cstheme="minorHAnsi"/>
          <w:sz w:val="24"/>
          <w:szCs w:val="24"/>
          <w:lang w:val="en-GB"/>
        </w:rPr>
        <w:t xml:space="preserve">all </w:t>
      </w:r>
      <w:r w:rsidR="006B3133">
        <w:rPr>
          <w:rFonts w:asciiTheme="minorHAnsi" w:hAnsiTheme="minorHAnsi" w:cstheme="minorHAnsi"/>
          <w:sz w:val="24"/>
          <w:szCs w:val="24"/>
          <w:lang w:val="en-GB"/>
        </w:rPr>
        <w:t xml:space="preserve">put together </w:t>
      </w:r>
      <w:r w:rsidR="00AA6EC4">
        <w:rPr>
          <w:rFonts w:asciiTheme="minorHAnsi" w:hAnsiTheme="minorHAnsi" w:cstheme="minorHAnsi"/>
          <w:sz w:val="24"/>
          <w:szCs w:val="24"/>
          <w:lang w:val="en-GB"/>
        </w:rPr>
        <w:t xml:space="preserve">and delivered whole; or </w:t>
      </w:r>
    </w:p>
    <w:p w14:paraId="39E3D7E0" w14:textId="3E985106" w:rsidR="00781942" w:rsidRDefault="00C76466" w:rsidP="006B3133">
      <w:pPr>
        <w:pStyle w:val="ListParagraph"/>
        <w:numPr>
          <w:ilvl w:val="0"/>
          <w:numId w:val="18"/>
        </w:numPr>
        <w:ind w:leftChars="0"/>
        <w:rPr>
          <w:rFonts w:asciiTheme="minorHAnsi" w:hAnsiTheme="minorHAnsi" w:cstheme="minorHAnsi"/>
          <w:sz w:val="24"/>
          <w:szCs w:val="24"/>
          <w:lang w:val="en-GB"/>
        </w:rPr>
      </w:pPr>
      <w:r w:rsidRPr="00AC09A5">
        <w:rPr>
          <w:rFonts w:asciiTheme="minorHAnsi" w:hAnsiTheme="minorHAnsi" w:cstheme="minorHAnsi"/>
          <w:sz w:val="24"/>
          <w:szCs w:val="24"/>
          <w:lang w:val="en-GB"/>
        </w:rPr>
        <w:t>t</w:t>
      </w:r>
      <w:r w:rsidR="000D277E" w:rsidRPr="00AC09A5">
        <w:rPr>
          <w:rFonts w:asciiTheme="minorHAnsi" w:hAnsiTheme="minorHAnsi" w:cstheme="minorHAnsi"/>
          <w:sz w:val="24"/>
          <w:szCs w:val="24"/>
          <w:lang w:val="en-GB"/>
        </w:rPr>
        <w:t>o be shipped</w:t>
      </w:r>
      <w:r w:rsidR="006B3133">
        <w:rPr>
          <w:rFonts w:asciiTheme="minorHAnsi" w:hAnsiTheme="minorHAnsi" w:cstheme="minorHAnsi"/>
          <w:sz w:val="24"/>
          <w:szCs w:val="24"/>
          <w:lang w:val="en-GB"/>
        </w:rPr>
        <w:t xml:space="preserve"> </w:t>
      </w:r>
      <w:r w:rsidR="00DF66C1" w:rsidRPr="00AC09A5">
        <w:rPr>
          <w:rFonts w:asciiTheme="minorHAnsi" w:hAnsiTheme="minorHAnsi" w:cstheme="minorHAnsi"/>
          <w:sz w:val="24"/>
          <w:szCs w:val="24"/>
          <w:lang w:val="en-GB"/>
        </w:rPr>
        <w:t xml:space="preserve">in </w:t>
      </w:r>
      <w:r w:rsidR="00AA6EC4">
        <w:rPr>
          <w:rFonts w:asciiTheme="minorHAnsi" w:hAnsiTheme="minorHAnsi" w:cstheme="minorHAnsi"/>
          <w:sz w:val="24"/>
          <w:szCs w:val="24"/>
          <w:lang w:val="en-GB"/>
        </w:rPr>
        <w:t xml:space="preserve">loose or </w:t>
      </w:r>
      <w:r w:rsidR="00F45D6A" w:rsidRPr="00AC09A5">
        <w:rPr>
          <w:rFonts w:asciiTheme="minorHAnsi" w:hAnsiTheme="minorHAnsi" w:cstheme="minorHAnsi"/>
          <w:sz w:val="24"/>
          <w:szCs w:val="24"/>
          <w:lang w:val="en-GB"/>
        </w:rPr>
        <w:t>dismantled</w:t>
      </w:r>
      <w:r w:rsidR="00DF66C1" w:rsidRPr="00AC09A5">
        <w:rPr>
          <w:rFonts w:asciiTheme="minorHAnsi" w:hAnsiTheme="minorHAnsi" w:cstheme="minorHAnsi"/>
          <w:sz w:val="24"/>
          <w:szCs w:val="24"/>
          <w:lang w:val="en-GB"/>
        </w:rPr>
        <w:t xml:space="preserve"> </w:t>
      </w:r>
      <w:r w:rsidR="006B3133">
        <w:rPr>
          <w:rFonts w:asciiTheme="minorHAnsi" w:hAnsiTheme="minorHAnsi" w:cstheme="minorHAnsi"/>
          <w:sz w:val="24"/>
          <w:szCs w:val="24"/>
          <w:lang w:val="en-GB"/>
        </w:rPr>
        <w:t xml:space="preserve">form and to be assembled on arrival </w:t>
      </w:r>
      <w:r w:rsidR="00C3275D">
        <w:rPr>
          <w:rFonts w:asciiTheme="minorHAnsi" w:hAnsiTheme="minorHAnsi" w:cstheme="minorHAnsi"/>
          <w:sz w:val="24"/>
          <w:szCs w:val="24"/>
          <w:lang w:val="en-GB"/>
        </w:rPr>
        <w:t>at</w:t>
      </w:r>
      <w:r w:rsidR="006B3133">
        <w:rPr>
          <w:rFonts w:asciiTheme="minorHAnsi" w:hAnsiTheme="minorHAnsi" w:cstheme="minorHAnsi"/>
          <w:sz w:val="24"/>
          <w:szCs w:val="24"/>
          <w:lang w:val="en-GB"/>
        </w:rPr>
        <w:t xml:space="preserve"> Tarawa</w:t>
      </w:r>
      <w:r w:rsidR="00AA6EC4">
        <w:rPr>
          <w:rFonts w:asciiTheme="minorHAnsi" w:hAnsiTheme="minorHAnsi" w:cstheme="minorHAnsi"/>
          <w:sz w:val="24"/>
          <w:szCs w:val="24"/>
          <w:lang w:val="en-GB"/>
        </w:rPr>
        <w:t xml:space="preserve"> before handed over to MISE.</w:t>
      </w:r>
      <w:r w:rsidR="002E7346" w:rsidRPr="00AC09A5">
        <w:rPr>
          <w:rFonts w:asciiTheme="minorHAnsi" w:hAnsiTheme="minorHAnsi" w:cstheme="minorHAnsi"/>
          <w:sz w:val="24"/>
          <w:szCs w:val="24"/>
          <w:lang w:val="en-GB"/>
        </w:rPr>
        <w:t xml:space="preserve"> </w:t>
      </w:r>
      <w:r w:rsidR="000D277E" w:rsidRPr="00AC09A5">
        <w:rPr>
          <w:rFonts w:asciiTheme="minorHAnsi" w:hAnsiTheme="minorHAnsi" w:cstheme="minorHAnsi"/>
          <w:sz w:val="24"/>
          <w:szCs w:val="24"/>
          <w:lang w:val="en-GB"/>
        </w:rPr>
        <w:t xml:space="preserve">  </w:t>
      </w:r>
    </w:p>
    <w:p w14:paraId="18DCFE87" w14:textId="66F51A0C" w:rsidR="008E192D" w:rsidRPr="00C3275D" w:rsidRDefault="00AA6EC4" w:rsidP="006B3133">
      <w:pPr>
        <w:pStyle w:val="ListParagraph"/>
        <w:numPr>
          <w:ilvl w:val="0"/>
          <w:numId w:val="18"/>
        </w:numPr>
        <w:ind w:leftChars="0"/>
        <w:rPr>
          <w:rFonts w:asciiTheme="minorHAnsi" w:hAnsiTheme="minorHAnsi" w:cstheme="minorHAnsi"/>
          <w:sz w:val="24"/>
          <w:szCs w:val="24"/>
          <w:lang w:val="en-GB"/>
        </w:rPr>
      </w:pPr>
      <w:r w:rsidRPr="00C3275D">
        <w:rPr>
          <w:rFonts w:asciiTheme="minorHAnsi" w:hAnsiTheme="minorHAnsi" w:cstheme="minorHAnsi"/>
          <w:sz w:val="24"/>
          <w:szCs w:val="24"/>
          <w:lang w:val="en-GB"/>
        </w:rPr>
        <w:t xml:space="preserve">Facilitate </w:t>
      </w:r>
      <w:r w:rsidR="001F3957" w:rsidRPr="00C3275D">
        <w:rPr>
          <w:rFonts w:asciiTheme="minorHAnsi" w:hAnsiTheme="minorHAnsi" w:cstheme="minorHAnsi"/>
          <w:sz w:val="24"/>
          <w:szCs w:val="24"/>
          <w:lang w:val="en-GB"/>
        </w:rPr>
        <w:t xml:space="preserve">inspection of the truck </w:t>
      </w:r>
      <w:r w:rsidRPr="00C3275D">
        <w:rPr>
          <w:rFonts w:asciiTheme="minorHAnsi" w:hAnsiTheme="minorHAnsi" w:cstheme="minorHAnsi"/>
          <w:sz w:val="24"/>
          <w:szCs w:val="24"/>
          <w:lang w:val="en-GB"/>
        </w:rPr>
        <w:t xml:space="preserve">by MISE officials </w:t>
      </w:r>
      <w:r w:rsidR="001F3957" w:rsidRPr="00C3275D">
        <w:rPr>
          <w:rFonts w:asciiTheme="minorHAnsi" w:hAnsiTheme="minorHAnsi" w:cstheme="minorHAnsi"/>
          <w:sz w:val="24"/>
          <w:szCs w:val="24"/>
          <w:lang w:val="en-GB"/>
        </w:rPr>
        <w:t xml:space="preserve">before shipment and training </w:t>
      </w:r>
      <w:r w:rsidRPr="00C3275D">
        <w:rPr>
          <w:rFonts w:asciiTheme="minorHAnsi" w:hAnsiTheme="minorHAnsi" w:cstheme="minorHAnsi"/>
          <w:sz w:val="24"/>
          <w:szCs w:val="24"/>
          <w:lang w:val="en-GB"/>
        </w:rPr>
        <w:t xml:space="preserve">on operation and repairs </w:t>
      </w:r>
      <w:r w:rsidR="001F3957" w:rsidRPr="00C3275D">
        <w:rPr>
          <w:rFonts w:asciiTheme="minorHAnsi" w:hAnsiTheme="minorHAnsi" w:cstheme="minorHAnsi"/>
          <w:sz w:val="24"/>
          <w:szCs w:val="24"/>
          <w:lang w:val="en-GB"/>
        </w:rPr>
        <w:t>provided upon arrival</w:t>
      </w:r>
      <w:r w:rsidRPr="00C3275D">
        <w:rPr>
          <w:rFonts w:asciiTheme="minorHAnsi" w:hAnsiTheme="minorHAnsi" w:cstheme="minorHAnsi"/>
          <w:sz w:val="24"/>
          <w:szCs w:val="24"/>
          <w:lang w:val="en-GB"/>
        </w:rPr>
        <w:t xml:space="preserve"> of the truck.</w:t>
      </w:r>
      <w:r w:rsidR="00E524C9" w:rsidRPr="00C3275D">
        <w:rPr>
          <w:rFonts w:asciiTheme="minorHAnsi" w:hAnsiTheme="minorHAnsi" w:cstheme="minorHAnsi"/>
          <w:sz w:val="24"/>
          <w:szCs w:val="24"/>
          <w:lang w:val="en-GB"/>
        </w:rPr>
        <w:t xml:space="preserve"> </w:t>
      </w:r>
    </w:p>
    <w:p w14:paraId="18EDC94E" w14:textId="4FF2A891" w:rsidR="001F3957" w:rsidRPr="00C3275D" w:rsidRDefault="00A37550" w:rsidP="006B3133">
      <w:pPr>
        <w:pStyle w:val="ListParagraph"/>
        <w:numPr>
          <w:ilvl w:val="0"/>
          <w:numId w:val="18"/>
        </w:numPr>
        <w:ind w:leftChars="0"/>
        <w:rPr>
          <w:rFonts w:asciiTheme="minorHAnsi" w:hAnsiTheme="minorHAnsi" w:cstheme="minorHAnsi"/>
          <w:sz w:val="24"/>
          <w:szCs w:val="24"/>
          <w:lang w:val="en-GB"/>
        </w:rPr>
      </w:pPr>
      <w:r w:rsidRPr="00C3275D">
        <w:rPr>
          <w:rFonts w:asciiTheme="minorHAnsi" w:hAnsiTheme="minorHAnsi" w:cstheme="minorHAnsi"/>
          <w:sz w:val="24"/>
          <w:szCs w:val="24"/>
          <w:lang w:val="en-GB"/>
        </w:rPr>
        <w:t>tender</w:t>
      </w:r>
      <w:r w:rsidR="00AA6EC4" w:rsidRPr="00C3275D">
        <w:rPr>
          <w:rFonts w:asciiTheme="minorHAnsi" w:hAnsiTheme="minorHAnsi" w:cstheme="minorHAnsi"/>
          <w:sz w:val="24"/>
          <w:szCs w:val="24"/>
          <w:lang w:val="en-GB"/>
        </w:rPr>
        <w:t>er</w:t>
      </w:r>
      <w:r w:rsidRPr="00C3275D">
        <w:rPr>
          <w:rFonts w:asciiTheme="minorHAnsi" w:hAnsiTheme="minorHAnsi" w:cstheme="minorHAnsi"/>
          <w:sz w:val="24"/>
          <w:szCs w:val="24"/>
          <w:lang w:val="en-GB"/>
        </w:rPr>
        <w:t xml:space="preserve"> to </w:t>
      </w:r>
      <w:r w:rsidR="00AA6EC4" w:rsidRPr="00C3275D">
        <w:rPr>
          <w:rFonts w:asciiTheme="minorHAnsi" w:hAnsiTheme="minorHAnsi" w:cstheme="minorHAnsi"/>
          <w:sz w:val="24"/>
          <w:szCs w:val="24"/>
          <w:lang w:val="en-GB"/>
        </w:rPr>
        <w:t xml:space="preserve">possess and demonstrate </w:t>
      </w:r>
      <w:r w:rsidRPr="00C3275D">
        <w:rPr>
          <w:rFonts w:asciiTheme="minorHAnsi" w:hAnsiTheme="minorHAnsi" w:cstheme="minorHAnsi"/>
          <w:sz w:val="24"/>
          <w:szCs w:val="24"/>
          <w:lang w:val="en-GB"/>
        </w:rPr>
        <w:t>capacity to supply spare parts and undertake repairs o</w:t>
      </w:r>
      <w:r w:rsidR="00AA6EC4" w:rsidRPr="00C3275D">
        <w:rPr>
          <w:rFonts w:asciiTheme="minorHAnsi" w:hAnsiTheme="minorHAnsi" w:cstheme="minorHAnsi"/>
          <w:sz w:val="24"/>
          <w:szCs w:val="24"/>
          <w:lang w:val="en-GB"/>
        </w:rPr>
        <w:t>f</w:t>
      </w:r>
      <w:r w:rsidRPr="00C3275D">
        <w:rPr>
          <w:rFonts w:asciiTheme="minorHAnsi" w:hAnsiTheme="minorHAnsi" w:cstheme="minorHAnsi"/>
          <w:sz w:val="24"/>
          <w:szCs w:val="24"/>
          <w:lang w:val="en-GB"/>
        </w:rPr>
        <w:t xml:space="preserve"> the truck in case of any issues. </w:t>
      </w:r>
    </w:p>
    <w:p w14:paraId="4DD48190" w14:textId="48547520" w:rsidR="00AC09A5" w:rsidRDefault="00781942" w:rsidP="00781942">
      <w:pPr>
        <w:rPr>
          <w:rFonts w:asciiTheme="minorHAnsi" w:hAnsiTheme="minorHAnsi" w:cstheme="minorHAnsi"/>
          <w:lang w:val="en-GB"/>
        </w:rPr>
      </w:pPr>
      <w:r w:rsidRPr="00AC09A5">
        <w:rPr>
          <w:rFonts w:asciiTheme="minorHAnsi" w:hAnsiTheme="minorHAnsi" w:cstheme="minorHAnsi"/>
          <w:lang w:val="en-GB"/>
        </w:rPr>
        <w:t xml:space="preserve">A bidder/tenderer should </w:t>
      </w:r>
      <w:r w:rsidR="003B1DBC" w:rsidRPr="00AC09A5">
        <w:rPr>
          <w:rFonts w:asciiTheme="minorHAnsi" w:hAnsiTheme="minorHAnsi" w:cstheme="minorHAnsi"/>
          <w:lang w:val="en-GB"/>
        </w:rPr>
        <w:t>clearly</w:t>
      </w:r>
      <w:r w:rsidRPr="00AC09A5">
        <w:rPr>
          <w:rFonts w:asciiTheme="minorHAnsi" w:hAnsiTheme="minorHAnsi" w:cstheme="minorHAnsi"/>
          <w:lang w:val="en-GB"/>
        </w:rPr>
        <w:t xml:space="preserve"> indicate </w:t>
      </w:r>
      <w:r w:rsidR="00AA6EC4">
        <w:rPr>
          <w:rFonts w:asciiTheme="minorHAnsi" w:hAnsiTheme="minorHAnsi" w:cstheme="minorHAnsi"/>
          <w:lang w:val="en-GB"/>
        </w:rPr>
        <w:t>the above</w:t>
      </w:r>
      <w:r w:rsidRPr="00AC09A5">
        <w:rPr>
          <w:rFonts w:asciiTheme="minorHAnsi" w:hAnsiTheme="minorHAnsi" w:cstheme="minorHAnsi"/>
          <w:lang w:val="en-GB"/>
        </w:rPr>
        <w:t xml:space="preserve"> as part of its quotation</w:t>
      </w:r>
      <w:r w:rsidR="00361ED5" w:rsidRPr="00AC09A5">
        <w:rPr>
          <w:rFonts w:asciiTheme="minorHAnsi" w:hAnsiTheme="minorHAnsi" w:cstheme="minorHAnsi"/>
          <w:lang w:val="en-GB"/>
        </w:rPr>
        <w:t xml:space="preserve"> and </w:t>
      </w:r>
      <w:r w:rsidR="003C0403" w:rsidRPr="00AC09A5">
        <w:rPr>
          <w:rFonts w:asciiTheme="minorHAnsi" w:hAnsiTheme="minorHAnsi" w:cstheme="minorHAnsi"/>
          <w:lang w:val="en-GB"/>
        </w:rPr>
        <w:t>submission.</w:t>
      </w:r>
      <w:r w:rsidR="000D277E" w:rsidRPr="00AC09A5">
        <w:rPr>
          <w:rFonts w:asciiTheme="minorHAnsi" w:hAnsiTheme="minorHAnsi" w:cstheme="minorHAnsi"/>
          <w:lang w:val="en-GB"/>
        </w:rPr>
        <w:t xml:space="preserve"> </w:t>
      </w:r>
    </w:p>
    <w:p w14:paraId="17367821" w14:textId="2443D7A8" w:rsidR="00C44890" w:rsidRPr="003B1DBC" w:rsidRDefault="00C44890" w:rsidP="00772E21">
      <w:pPr>
        <w:pStyle w:val="Heading3"/>
        <w:rPr>
          <w:sz w:val="24"/>
          <w:lang w:val="en-GB"/>
        </w:rPr>
      </w:pPr>
      <w:bookmarkStart w:id="8" w:name="_Toc419729578"/>
      <w:r w:rsidRPr="003B1DBC">
        <w:rPr>
          <w:sz w:val="24"/>
          <w:lang w:val="en-GB"/>
        </w:rPr>
        <w:t>Delivery Time</w:t>
      </w:r>
      <w:bookmarkEnd w:id="8"/>
    </w:p>
    <w:p w14:paraId="466CCFE9" w14:textId="4E6622EE" w:rsidR="008813B4" w:rsidRPr="008E192D" w:rsidRDefault="00074FAC" w:rsidP="00C44890">
      <w:pPr>
        <w:rPr>
          <w:rFonts w:asciiTheme="minorHAnsi" w:hAnsiTheme="minorHAnsi" w:cstheme="minorHAnsi"/>
          <w:lang w:val="en-GB"/>
        </w:rPr>
      </w:pPr>
      <w:r>
        <w:rPr>
          <w:rFonts w:asciiTheme="minorHAnsi" w:hAnsiTheme="minorHAnsi" w:cstheme="minorHAnsi"/>
          <w:lang w:val="en-GB"/>
        </w:rPr>
        <w:t xml:space="preserve">Delivery date </w:t>
      </w:r>
      <w:r w:rsidR="00AA6EC4">
        <w:rPr>
          <w:rFonts w:asciiTheme="minorHAnsi" w:hAnsiTheme="minorHAnsi" w:cstheme="minorHAnsi"/>
          <w:lang w:val="en-GB"/>
        </w:rPr>
        <w:t xml:space="preserve">of the truck including spare parts and other components </w:t>
      </w:r>
      <w:r>
        <w:rPr>
          <w:rFonts w:asciiTheme="minorHAnsi" w:hAnsiTheme="minorHAnsi" w:cstheme="minorHAnsi"/>
          <w:lang w:val="en-GB"/>
        </w:rPr>
        <w:t xml:space="preserve">to be specified in a </w:t>
      </w:r>
      <w:r w:rsidR="00741EEA" w:rsidRPr="008E192D">
        <w:rPr>
          <w:rFonts w:asciiTheme="minorHAnsi" w:hAnsiTheme="minorHAnsi" w:cstheme="minorHAnsi"/>
          <w:lang w:val="en-GB"/>
        </w:rPr>
        <w:t>comprehensive delivery s</w:t>
      </w:r>
      <w:r w:rsidR="00D90E8E" w:rsidRPr="008E192D">
        <w:rPr>
          <w:rFonts w:asciiTheme="minorHAnsi" w:hAnsiTheme="minorHAnsi" w:cstheme="minorHAnsi"/>
          <w:lang w:val="en-GB"/>
        </w:rPr>
        <w:t>chedule</w:t>
      </w:r>
      <w:r w:rsidR="00793A71" w:rsidRPr="008E192D">
        <w:rPr>
          <w:rFonts w:asciiTheme="minorHAnsi" w:hAnsiTheme="minorHAnsi" w:cstheme="minorHAnsi"/>
          <w:lang w:val="en-GB"/>
        </w:rPr>
        <w:t xml:space="preserve">, instead of </w:t>
      </w:r>
      <w:r w:rsidR="00D90E8E" w:rsidRPr="008E192D">
        <w:rPr>
          <w:rFonts w:asciiTheme="minorHAnsi" w:hAnsiTheme="minorHAnsi" w:cstheme="minorHAnsi"/>
          <w:lang w:val="en-GB"/>
        </w:rPr>
        <w:t>a r</w:t>
      </w:r>
      <w:r w:rsidR="00820C3D" w:rsidRPr="008E192D">
        <w:rPr>
          <w:rFonts w:asciiTheme="minorHAnsi" w:hAnsiTheme="minorHAnsi" w:cstheme="minorHAnsi"/>
          <w:lang w:val="en-GB"/>
        </w:rPr>
        <w:t xml:space="preserve">ough </w:t>
      </w:r>
      <w:r w:rsidR="00793A71" w:rsidRPr="008E192D">
        <w:rPr>
          <w:rFonts w:asciiTheme="minorHAnsi" w:hAnsiTheme="minorHAnsi" w:cstheme="minorHAnsi"/>
          <w:lang w:val="en-GB"/>
        </w:rPr>
        <w:t>estimate</w:t>
      </w:r>
      <w:r>
        <w:rPr>
          <w:rFonts w:asciiTheme="minorHAnsi" w:hAnsiTheme="minorHAnsi" w:cstheme="minorHAnsi"/>
          <w:lang w:val="en-GB"/>
        </w:rPr>
        <w:t>d</w:t>
      </w:r>
      <w:r w:rsidR="00236765">
        <w:rPr>
          <w:rFonts w:asciiTheme="minorHAnsi" w:hAnsiTheme="minorHAnsi" w:cstheme="minorHAnsi"/>
          <w:lang w:val="en-GB"/>
        </w:rPr>
        <w:t xml:space="preserve"> schedule.</w:t>
      </w:r>
    </w:p>
    <w:bookmarkEnd w:id="4"/>
    <w:bookmarkEnd w:id="5"/>
    <w:p w14:paraId="625DFCD7" w14:textId="43F96A5E" w:rsidR="00C44890" w:rsidRPr="00E66C6A" w:rsidRDefault="00C44890" w:rsidP="00C44890">
      <w:pPr>
        <w:pStyle w:val="Heading2"/>
      </w:pPr>
      <w:r w:rsidRPr="00CA11A2">
        <w:t>Description of the Goods</w:t>
      </w:r>
      <w:bookmarkEnd w:id="1"/>
    </w:p>
    <w:p w14:paraId="107815C1" w14:textId="77777777" w:rsidR="00C44890" w:rsidRPr="00E66C6A" w:rsidRDefault="00C44890" w:rsidP="00C44890">
      <w:pPr>
        <w:rPr>
          <w:i/>
          <w:iCs/>
          <w:lang w:val="en-GB"/>
        </w:rPr>
      </w:pPr>
      <w:r w:rsidRPr="00E66C6A">
        <w:rPr>
          <w:i/>
          <w:iCs/>
          <w:lang w:val="en-GB"/>
        </w:rPr>
        <w:t>Here, list all items to be Tendered</w:t>
      </w:r>
    </w:p>
    <w:p w14:paraId="69E741C9" w14:textId="77777777" w:rsidR="00C44890" w:rsidRPr="00E66C6A" w:rsidRDefault="00C44890" w:rsidP="00C44890">
      <w:pPr>
        <w:rPr>
          <w:i/>
          <w:iCs/>
          <w:lang w:val="en-GB"/>
        </w:rPr>
      </w:pPr>
      <w:r w:rsidRPr="00E66C6A">
        <w:rPr>
          <w:i/>
          <w:iCs/>
          <w:lang w:val="en-GB"/>
        </w:rPr>
        <w:t>(This part may be replaced by a proprietary Supplier description)</w:t>
      </w:r>
    </w:p>
    <w:p w14:paraId="67D3B075" w14:textId="77777777" w:rsidR="00C44890" w:rsidRPr="00E66C6A" w:rsidRDefault="00C44890" w:rsidP="00C44890">
      <w:pPr>
        <w:rPr>
          <w:lang w:val="en-GB"/>
        </w:rPr>
      </w:pPr>
    </w:p>
    <w:tbl>
      <w:tblPr>
        <w:tblStyle w:val="GridTable1Light"/>
        <w:tblW w:w="9209" w:type="dxa"/>
        <w:tblLook w:val="04A0" w:firstRow="1" w:lastRow="0" w:firstColumn="1" w:lastColumn="0" w:noHBand="0" w:noVBand="1"/>
      </w:tblPr>
      <w:tblGrid>
        <w:gridCol w:w="636"/>
        <w:gridCol w:w="3895"/>
        <w:gridCol w:w="1275"/>
        <w:gridCol w:w="1702"/>
        <w:gridCol w:w="1701"/>
      </w:tblGrid>
      <w:tr w:rsidR="002A4740" w:rsidRPr="00E66C6A" w14:paraId="7BA20976" w14:textId="59B94A2B" w:rsidTr="00A540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vAlign w:val="center"/>
          </w:tcPr>
          <w:p w14:paraId="3F255CAF" w14:textId="0F2D5298" w:rsidR="002A4740" w:rsidRPr="00E66C6A" w:rsidRDefault="00A5405E" w:rsidP="00A5405E">
            <w:pPr>
              <w:jc w:val="center"/>
              <w:rPr>
                <w:lang w:val="en-GB"/>
              </w:rPr>
            </w:pPr>
            <w:r>
              <w:rPr>
                <w:lang w:val="en-GB"/>
              </w:rPr>
              <w:t>Ref</w:t>
            </w:r>
            <w:r w:rsidR="002A4740" w:rsidRPr="00E66C6A">
              <w:rPr>
                <w:lang w:val="en-GB"/>
              </w:rPr>
              <w:t>.</w:t>
            </w:r>
          </w:p>
        </w:tc>
        <w:tc>
          <w:tcPr>
            <w:tcW w:w="3895" w:type="dxa"/>
            <w:vAlign w:val="center"/>
          </w:tcPr>
          <w:p w14:paraId="176179CC" w14:textId="77777777" w:rsidR="002A4740" w:rsidRPr="00E66C6A" w:rsidRDefault="002A4740" w:rsidP="00A5405E">
            <w:pPr>
              <w:jc w:val="cente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Description</w:t>
            </w:r>
          </w:p>
        </w:tc>
        <w:tc>
          <w:tcPr>
            <w:tcW w:w="1275" w:type="dxa"/>
            <w:vAlign w:val="center"/>
          </w:tcPr>
          <w:p w14:paraId="118A40E2" w14:textId="77777777" w:rsidR="002A4740" w:rsidRPr="00E66C6A" w:rsidRDefault="002A4740" w:rsidP="00A5405E">
            <w:pPr>
              <w:jc w:val="cente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Number</w:t>
            </w:r>
          </w:p>
        </w:tc>
        <w:tc>
          <w:tcPr>
            <w:tcW w:w="1702" w:type="dxa"/>
            <w:vAlign w:val="center"/>
          </w:tcPr>
          <w:p w14:paraId="7FE7D34C" w14:textId="46CCB226" w:rsidR="002A4740" w:rsidRPr="00E66C6A" w:rsidRDefault="002A4740" w:rsidP="00A5405E">
            <w:pPr>
              <w:jc w:val="cente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 xml:space="preserve">Delivery Time (to be </w:t>
            </w:r>
            <w:r w:rsidR="009B7695" w:rsidRPr="00E66C6A">
              <w:rPr>
                <w:lang w:val="en-GB"/>
              </w:rPr>
              <w:t xml:space="preserve">verified or </w:t>
            </w:r>
            <w:r w:rsidRPr="00E66C6A">
              <w:rPr>
                <w:lang w:val="en-GB"/>
              </w:rPr>
              <w:t>Tendered)</w:t>
            </w:r>
          </w:p>
        </w:tc>
        <w:tc>
          <w:tcPr>
            <w:tcW w:w="1701" w:type="dxa"/>
            <w:vAlign w:val="center"/>
          </w:tcPr>
          <w:p w14:paraId="67393175" w14:textId="77777777" w:rsidR="002A4740" w:rsidRDefault="002A4740" w:rsidP="00A5405E">
            <w:pPr>
              <w:jc w:val="center"/>
              <w:cnfStyle w:val="100000000000" w:firstRow="1" w:lastRow="0" w:firstColumn="0" w:lastColumn="0" w:oddVBand="0" w:evenVBand="0" w:oddHBand="0" w:evenHBand="0" w:firstRowFirstColumn="0" w:firstRowLastColumn="0" w:lastRowFirstColumn="0" w:lastRowLastColumn="0"/>
              <w:rPr>
                <w:b w:val="0"/>
                <w:bCs w:val="0"/>
                <w:lang w:val="en-GB"/>
              </w:rPr>
            </w:pPr>
            <w:r w:rsidRPr="00E66C6A">
              <w:rPr>
                <w:lang w:val="en-GB"/>
              </w:rPr>
              <w:t>Price (to be Tendered)</w:t>
            </w:r>
          </w:p>
          <w:p w14:paraId="345F2A9D" w14:textId="6729333A" w:rsidR="00A5405E" w:rsidRPr="00E66C6A" w:rsidRDefault="00A5405E" w:rsidP="00A5405E">
            <w:pPr>
              <w:jc w:val="center"/>
              <w:cnfStyle w:val="100000000000" w:firstRow="1" w:lastRow="0" w:firstColumn="0" w:lastColumn="0" w:oddVBand="0" w:evenVBand="0" w:oddHBand="0" w:evenHBand="0" w:firstRowFirstColumn="0" w:firstRowLastColumn="0" w:lastRowFirstColumn="0" w:lastRowLastColumn="0"/>
              <w:rPr>
                <w:lang w:val="en-GB"/>
              </w:rPr>
            </w:pPr>
            <w:r w:rsidRPr="00D80F1A">
              <w:rPr>
                <w:color w:val="FF0000"/>
                <w:lang w:val="en-GB"/>
              </w:rPr>
              <w:t>AUD</w:t>
            </w:r>
          </w:p>
        </w:tc>
      </w:tr>
      <w:tr w:rsidR="002B106F" w:rsidRPr="00E66C6A" w14:paraId="6E6D2AD2" w14:textId="41F29E74" w:rsidTr="00A5405E">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2B106F" w:rsidRPr="00E66C6A" w:rsidRDefault="002B106F" w:rsidP="00C44890">
            <w:pPr>
              <w:rPr>
                <w:b w:val="0"/>
                <w:bCs w:val="0"/>
                <w:lang w:val="en-GB"/>
              </w:rPr>
            </w:pPr>
            <w:r w:rsidRPr="00E66C6A">
              <w:rPr>
                <w:b w:val="0"/>
                <w:bCs w:val="0"/>
                <w:lang w:val="en-GB"/>
              </w:rPr>
              <w:t>1</w:t>
            </w:r>
          </w:p>
        </w:tc>
        <w:tc>
          <w:tcPr>
            <w:tcW w:w="3895" w:type="dxa"/>
          </w:tcPr>
          <w:p w14:paraId="6A4A0819" w14:textId="1CBC93ED" w:rsidR="002B106F" w:rsidRPr="00E66C6A" w:rsidRDefault="002B106F" w:rsidP="00507A60">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 4 x 2 Schwarze A4 Storm 4 x 2 Chassis make Isuzu</w:t>
            </w:r>
          </w:p>
        </w:tc>
        <w:tc>
          <w:tcPr>
            <w:tcW w:w="1275" w:type="dxa"/>
          </w:tcPr>
          <w:p w14:paraId="352597C6" w14:textId="59697FED" w:rsidR="002B106F" w:rsidRPr="00E66C6A" w:rsidRDefault="002B106F" w:rsidP="0007359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 unit</w:t>
            </w:r>
          </w:p>
        </w:tc>
        <w:tc>
          <w:tcPr>
            <w:tcW w:w="1702" w:type="dxa"/>
            <w:vMerge w:val="restart"/>
            <w:vAlign w:val="center"/>
          </w:tcPr>
          <w:p w14:paraId="7E3C67F5" w14:textId="72D5596C" w:rsidR="002B106F" w:rsidRPr="00E66C6A" w:rsidRDefault="00A5405E" w:rsidP="00A5405E">
            <w:pPr>
              <w:jc w:val="center"/>
              <w:cnfStyle w:val="000000000000" w:firstRow="0" w:lastRow="0" w:firstColumn="0" w:lastColumn="0" w:oddVBand="0" w:evenVBand="0" w:oddHBand="0" w:evenHBand="0" w:firstRowFirstColumn="0" w:firstRowLastColumn="0" w:lastRowFirstColumn="0" w:lastRowLastColumn="0"/>
              <w:rPr>
                <w:lang w:val="en-GB"/>
              </w:rPr>
            </w:pPr>
            <w:r>
              <w:rPr>
                <w:color w:val="FF0000"/>
                <w:lang w:val="en-GB"/>
              </w:rPr>
              <w:t>S</w:t>
            </w:r>
            <w:r w:rsidR="002B106F" w:rsidRPr="002B106F">
              <w:rPr>
                <w:color w:val="FF0000"/>
                <w:lang w:val="en-GB"/>
              </w:rPr>
              <w:t xml:space="preserve">paces </w:t>
            </w:r>
            <w:r>
              <w:rPr>
                <w:color w:val="FF0000"/>
                <w:lang w:val="en-GB"/>
              </w:rPr>
              <w:t>to be</w:t>
            </w:r>
            <w:r w:rsidR="002B106F" w:rsidRPr="002B106F">
              <w:rPr>
                <w:color w:val="FF0000"/>
                <w:lang w:val="en-GB"/>
              </w:rPr>
              <w:t xml:space="preserve"> be filled in by the tenderer showing dates of delivery of each item identified in column 2</w:t>
            </w:r>
            <w:r w:rsidR="002B106F">
              <w:rPr>
                <w:lang w:val="en-GB"/>
              </w:rPr>
              <w:t>.</w:t>
            </w:r>
          </w:p>
        </w:tc>
        <w:tc>
          <w:tcPr>
            <w:tcW w:w="1701" w:type="dxa"/>
            <w:vMerge w:val="restart"/>
            <w:vAlign w:val="center"/>
          </w:tcPr>
          <w:p w14:paraId="13B5A4AE" w14:textId="0CCB4F54" w:rsidR="002B106F" w:rsidRPr="002B106F" w:rsidRDefault="002B106F" w:rsidP="00A5405E">
            <w:pPr>
              <w:jc w:val="center"/>
              <w:cnfStyle w:val="000000000000" w:firstRow="0" w:lastRow="0" w:firstColumn="0" w:lastColumn="0" w:oddVBand="0" w:evenVBand="0" w:oddHBand="0" w:evenHBand="0" w:firstRowFirstColumn="0" w:firstRowLastColumn="0" w:lastRowFirstColumn="0" w:lastRowLastColumn="0"/>
              <w:rPr>
                <w:color w:val="FF0000"/>
                <w:lang w:val="en-GB"/>
              </w:rPr>
            </w:pPr>
            <w:r>
              <w:rPr>
                <w:color w:val="FF0000"/>
                <w:lang w:val="en-GB"/>
              </w:rPr>
              <w:t>To be filled by tenderer for each item.</w:t>
            </w:r>
          </w:p>
        </w:tc>
      </w:tr>
      <w:tr w:rsidR="002B106F" w:rsidRPr="00E66C6A" w14:paraId="4278F09A" w14:textId="5BE1C4CD" w:rsidTr="00A5405E">
        <w:tc>
          <w:tcPr>
            <w:cnfStyle w:val="001000000000" w:firstRow="0" w:lastRow="0" w:firstColumn="1" w:lastColumn="0" w:oddVBand="0" w:evenVBand="0" w:oddHBand="0" w:evenHBand="0" w:firstRowFirstColumn="0" w:firstRowLastColumn="0" w:lastRowFirstColumn="0" w:lastRowLastColumn="0"/>
            <w:tcW w:w="636" w:type="dxa"/>
          </w:tcPr>
          <w:p w14:paraId="06DB6EA6" w14:textId="7CFA2F61" w:rsidR="002B106F" w:rsidRPr="00E66C6A" w:rsidRDefault="002B106F" w:rsidP="00C44890">
            <w:pPr>
              <w:rPr>
                <w:b w:val="0"/>
                <w:bCs w:val="0"/>
                <w:lang w:val="en-GB"/>
              </w:rPr>
            </w:pPr>
            <w:r>
              <w:rPr>
                <w:b w:val="0"/>
                <w:bCs w:val="0"/>
                <w:lang w:val="en-GB"/>
              </w:rPr>
              <w:t>2</w:t>
            </w:r>
          </w:p>
        </w:tc>
        <w:tc>
          <w:tcPr>
            <w:tcW w:w="3895" w:type="dxa"/>
          </w:tcPr>
          <w:p w14:paraId="2B307F71" w14:textId="68AA4029" w:rsidR="002B106F" w:rsidRPr="00E66C6A" w:rsidRDefault="002B106F"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Camera System: 3 Cameras</w:t>
            </w:r>
          </w:p>
        </w:tc>
        <w:tc>
          <w:tcPr>
            <w:tcW w:w="1275" w:type="dxa"/>
          </w:tcPr>
          <w:p w14:paraId="7E95E12C" w14:textId="12191E40" w:rsidR="002B106F" w:rsidRPr="00E66C6A" w:rsidRDefault="002B106F" w:rsidP="0007359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 set</w:t>
            </w:r>
          </w:p>
        </w:tc>
        <w:tc>
          <w:tcPr>
            <w:tcW w:w="1702" w:type="dxa"/>
            <w:vMerge/>
          </w:tcPr>
          <w:p w14:paraId="56EC4DFE" w14:textId="0CF2AB50" w:rsidR="002B106F" w:rsidRPr="00E66C6A" w:rsidRDefault="002B106F"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01" w:type="dxa"/>
            <w:vMerge/>
          </w:tcPr>
          <w:p w14:paraId="7F47D2E5" w14:textId="77777777" w:rsidR="002B106F" w:rsidRPr="002B106F" w:rsidRDefault="002B106F" w:rsidP="00C44890">
            <w:pPr>
              <w:cnfStyle w:val="000000000000" w:firstRow="0" w:lastRow="0" w:firstColumn="0" w:lastColumn="0" w:oddVBand="0" w:evenVBand="0" w:oddHBand="0" w:evenHBand="0" w:firstRowFirstColumn="0" w:firstRowLastColumn="0" w:lastRowFirstColumn="0" w:lastRowLastColumn="0"/>
              <w:rPr>
                <w:color w:val="FF0000"/>
                <w:lang w:val="en-GB"/>
              </w:rPr>
            </w:pPr>
          </w:p>
        </w:tc>
      </w:tr>
      <w:tr w:rsidR="002B106F" w:rsidRPr="00E66C6A" w14:paraId="50AC8E16" w14:textId="0172A703" w:rsidTr="00A5405E">
        <w:tc>
          <w:tcPr>
            <w:cnfStyle w:val="001000000000" w:firstRow="0" w:lastRow="0" w:firstColumn="1" w:lastColumn="0" w:oddVBand="0" w:evenVBand="0" w:oddHBand="0" w:evenHBand="0" w:firstRowFirstColumn="0" w:firstRowLastColumn="0" w:lastRowFirstColumn="0" w:lastRowLastColumn="0"/>
            <w:tcW w:w="636" w:type="dxa"/>
          </w:tcPr>
          <w:p w14:paraId="34B309EE" w14:textId="3E898946" w:rsidR="002B106F" w:rsidRPr="00E66C6A" w:rsidRDefault="002B106F" w:rsidP="00C44890">
            <w:pPr>
              <w:rPr>
                <w:b w:val="0"/>
                <w:bCs w:val="0"/>
                <w:lang w:val="en-GB"/>
              </w:rPr>
            </w:pPr>
            <w:r>
              <w:rPr>
                <w:b w:val="0"/>
                <w:bCs w:val="0"/>
                <w:lang w:val="en-GB"/>
              </w:rPr>
              <w:t>3</w:t>
            </w:r>
          </w:p>
        </w:tc>
        <w:tc>
          <w:tcPr>
            <w:tcW w:w="3895" w:type="dxa"/>
          </w:tcPr>
          <w:p w14:paraId="5390BBF6" w14:textId="6C542789" w:rsidR="002B106F" w:rsidRPr="00E66C6A" w:rsidRDefault="002B106F"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Beacon : 2 Front 2 Rear</w:t>
            </w:r>
          </w:p>
        </w:tc>
        <w:tc>
          <w:tcPr>
            <w:tcW w:w="1275" w:type="dxa"/>
          </w:tcPr>
          <w:p w14:paraId="7287B7A9" w14:textId="0C09AA58" w:rsidR="002B106F" w:rsidRPr="00E66C6A" w:rsidRDefault="002B106F" w:rsidP="0007359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 set each</w:t>
            </w:r>
          </w:p>
        </w:tc>
        <w:tc>
          <w:tcPr>
            <w:tcW w:w="1702" w:type="dxa"/>
            <w:vMerge/>
          </w:tcPr>
          <w:p w14:paraId="5B9DD2CB" w14:textId="54A2E2A5" w:rsidR="002B106F" w:rsidRPr="00E66C6A" w:rsidRDefault="002B106F"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01" w:type="dxa"/>
            <w:vMerge/>
          </w:tcPr>
          <w:p w14:paraId="267DCF78" w14:textId="77777777" w:rsidR="002B106F" w:rsidRPr="002B106F" w:rsidRDefault="002B106F" w:rsidP="00C44890">
            <w:pPr>
              <w:cnfStyle w:val="000000000000" w:firstRow="0" w:lastRow="0" w:firstColumn="0" w:lastColumn="0" w:oddVBand="0" w:evenVBand="0" w:oddHBand="0" w:evenHBand="0" w:firstRowFirstColumn="0" w:firstRowLastColumn="0" w:lastRowFirstColumn="0" w:lastRowLastColumn="0"/>
              <w:rPr>
                <w:color w:val="FF0000"/>
                <w:lang w:val="en-GB"/>
              </w:rPr>
            </w:pPr>
          </w:p>
        </w:tc>
      </w:tr>
      <w:tr w:rsidR="002B106F" w:rsidRPr="00E66C6A" w14:paraId="4ADF6007" w14:textId="77777777" w:rsidTr="00A5405E">
        <w:tc>
          <w:tcPr>
            <w:cnfStyle w:val="001000000000" w:firstRow="0" w:lastRow="0" w:firstColumn="1" w:lastColumn="0" w:oddVBand="0" w:evenVBand="0" w:oddHBand="0" w:evenHBand="0" w:firstRowFirstColumn="0" w:firstRowLastColumn="0" w:lastRowFirstColumn="0" w:lastRowLastColumn="0"/>
            <w:tcW w:w="636" w:type="dxa"/>
          </w:tcPr>
          <w:p w14:paraId="2C883F0F" w14:textId="6EAE7CDC" w:rsidR="002B106F" w:rsidRPr="0007359E" w:rsidRDefault="002B106F" w:rsidP="00C44890">
            <w:pPr>
              <w:rPr>
                <w:b w:val="0"/>
                <w:lang w:val="en-GB"/>
              </w:rPr>
            </w:pPr>
            <w:r>
              <w:rPr>
                <w:b w:val="0"/>
                <w:lang w:val="en-GB"/>
              </w:rPr>
              <w:t>4</w:t>
            </w:r>
          </w:p>
        </w:tc>
        <w:tc>
          <w:tcPr>
            <w:tcW w:w="3895" w:type="dxa"/>
          </w:tcPr>
          <w:p w14:paraId="01E7ECC8" w14:textId="704E986C" w:rsidR="002B106F" w:rsidRDefault="002B106F"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LH &amp; RH Lockable Rear Toolbox </w:t>
            </w:r>
          </w:p>
        </w:tc>
        <w:tc>
          <w:tcPr>
            <w:tcW w:w="1275" w:type="dxa"/>
          </w:tcPr>
          <w:p w14:paraId="39736F53" w14:textId="43B3391E" w:rsidR="002B106F" w:rsidRPr="00E66C6A" w:rsidRDefault="002B106F" w:rsidP="0007359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 set</w:t>
            </w:r>
          </w:p>
        </w:tc>
        <w:tc>
          <w:tcPr>
            <w:tcW w:w="1702" w:type="dxa"/>
            <w:vMerge/>
          </w:tcPr>
          <w:p w14:paraId="1C82A59D" w14:textId="07DDB1D5" w:rsidR="002B106F" w:rsidRPr="00E66C6A" w:rsidRDefault="002B106F"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01" w:type="dxa"/>
            <w:vMerge/>
          </w:tcPr>
          <w:p w14:paraId="5B183613" w14:textId="77777777" w:rsidR="002B106F" w:rsidRPr="002B106F" w:rsidRDefault="002B106F" w:rsidP="00C44890">
            <w:pPr>
              <w:cnfStyle w:val="000000000000" w:firstRow="0" w:lastRow="0" w:firstColumn="0" w:lastColumn="0" w:oddVBand="0" w:evenVBand="0" w:oddHBand="0" w:evenHBand="0" w:firstRowFirstColumn="0" w:firstRowLastColumn="0" w:lastRowFirstColumn="0" w:lastRowLastColumn="0"/>
              <w:rPr>
                <w:color w:val="FF0000"/>
                <w:lang w:val="en-GB"/>
              </w:rPr>
            </w:pPr>
          </w:p>
        </w:tc>
      </w:tr>
      <w:tr w:rsidR="002B106F" w:rsidRPr="00E66C6A" w14:paraId="404214FF" w14:textId="77777777" w:rsidTr="00A5405E">
        <w:tc>
          <w:tcPr>
            <w:cnfStyle w:val="001000000000" w:firstRow="0" w:lastRow="0" w:firstColumn="1" w:lastColumn="0" w:oddVBand="0" w:evenVBand="0" w:oddHBand="0" w:evenHBand="0" w:firstRowFirstColumn="0" w:firstRowLastColumn="0" w:lastRowFirstColumn="0" w:lastRowLastColumn="0"/>
            <w:tcW w:w="636" w:type="dxa"/>
          </w:tcPr>
          <w:p w14:paraId="30A35557" w14:textId="021F4D01" w:rsidR="002B106F" w:rsidRPr="0007359E" w:rsidRDefault="002B106F" w:rsidP="00C44890">
            <w:pPr>
              <w:rPr>
                <w:b w:val="0"/>
                <w:lang w:val="en-GB"/>
              </w:rPr>
            </w:pPr>
            <w:r>
              <w:rPr>
                <w:b w:val="0"/>
                <w:lang w:val="en-GB"/>
              </w:rPr>
              <w:t>5</w:t>
            </w:r>
          </w:p>
        </w:tc>
        <w:tc>
          <w:tcPr>
            <w:tcW w:w="3895" w:type="dxa"/>
          </w:tcPr>
          <w:p w14:paraId="050DCA38" w14:textId="303B4170" w:rsidR="002B106F" w:rsidRDefault="002B106F"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Seat Covers &amp; Floor Mats (driver &amp; passenger)</w:t>
            </w:r>
          </w:p>
        </w:tc>
        <w:tc>
          <w:tcPr>
            <w:tcW w:w="1275" w:type="dxa"/>
          </w:tcPr>
          <w:p w14:paraId="7D137120" w14:textId="19650AFC" w:rsidR="002B106F" w:rsidRPr="00E66C6A" w:rsidRDefault="002B106F" w:rsidP="0007359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 set each</w:t>
            </w:r>
          </w:p>
        </w:tc>
        <w:tc>
          <w:tcPr>
            <w:tcW w:w="1702" w:type="dxa"/>
            <w:vMerge/>
          </w:tcPr>
          <w:p w14:paraId="6DE7CDF6" w14:textId="5EFBDC58" w:rsidR="002B106F" w:rsidRPr="00E66C6A" w:rsidRDefault="002B106F"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01" w:type="dxa"/>
            <w:vMerge/>
          </w:tcPr>
          <w:p w14:paraId="70D54196" w14:textId="77777777" w:rsidR="002B106F" w:rsidRPr="002B106F" w:rsidRDefault="002B106F" w:rsidP="00C44890">
            <w:pPr>
              <w:cnfStyle w:val="000000000000" w:firstRow="0" w:lastRow="0" w:firstColumn="0" w:lastColumn="0" w:oddVBand="0" w:evenVBand="0" w:oddHBand="0" w:evenHBand="0" w:firstRowFirstColumn="0" w:firstRowLastColumn="0" w:lastRowFirstColumn="0" w:lastRowLastColumn="0"/>
              <w:rPr>
                <w:color w:val="FF0000"/>
                <w:lang w:val="en-GB"/>
              </w:rPr>
            </w:pPr>
          </w:p>
        </w:tc>
      </w:tr>
      <w:tr w:rsidR="002B106F" w:rsidRPr="00E66C6A" w14:paraId="5C305B65" w14:textId="77777777" w:rsidTr="00A5405E">
        <w:tc>
          <w:tcPr>
            <w:cnfStyle w:val="001000000000" w:firstRow="0" w:lastRow="0" w:firstColumn="1" w:lastColumn="0" w:oddVBand="0" w:evenVBand="0" w:oddHBand="0" w:evenHBand="0" w:firstRowFirstColumn="0" w:firstRowLastColumn="0" w:lastRowFirstColumn="0" w:lastRowLastColumn="0"/>
            <w:tcW w:w="636" w:type="dxa"/>
          </w:tcPr>
          <w:p w14:paraId="056331AE" w14:textId="00E05BB6" w:rsidR="002B106F" w:rsidRPr="0007359E" w:rsidRDefault="002B106F" w:rsidP="00C44890">
            <w:pPr>
              <w:rPr>
                <w:b w:val="0"/>
                <w:lang w:val="en-GB"/>
              </w:rPr>
            </w:pPr>
            <w:r>
              <w:rPr>
                <w:b w:val="0"/>
                <w:lang w:val="en-GB"/>
              </w:rPr>
              <w:t>6</w:t>
            </w:r>
          </w:p>
        </w:tc>
        <w:tc>
          <w:tcPr>
            <w:tcW w:w="3895" w:type="dxa"/>
          </w:tcPr>
          <w:p w14:paraId="49758719" w14:textId="727297EA" w:rsidR="002B106F" w:rsidRDefault="002B106F"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Preventative Maintenance kit </w:t>
            </w:r>
          </w:p>
        </w:tc>
        <w:tc>
          <w:tcPr>
            <w:tcW w:w="1275" w:type="dxa"/>
          </w:tcPr>
          <w:p w14:paraId="3CCCAE56" w14:textId="06ED05A0" w:rsidR="002B106F" w:rsidRPr="00E66C6A" w:rsidRDefault="002B106F" w:rsidP="0007359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 set</w:t>
            </w:r>
          </w:p>
        </w:tc>
        <w:tc>
          <w:tcPr>
            <w:tcW w:w="1702" w:type="dxa"/>
            <w:vMerge/>
          </w:tcPr>
          <w:p w14:paraId="1348F46F" w14:textId="7F40FCFF" w:rsidR="002B106F" w:rsidRPr="00E66C6A" w:rsidRDefault="002B106F"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01" w:type="dxa"/>
            <w:vMerge/>
          </w:tcPr>
          <w:p w14:paraId="70D5FBF8" w14:textId="77777777" w:rsidR="002B106F" w:rsidRPr="002B106F" w:rsidRDefault="002B106F" w:rsidP="00C44890">
            <w:pPr>
              <w:cnfStyle w:val="000000000000" w:firstRow="0" w:lastRow="0" w:firstColumn="0" w:lastColumn="0" w:oddVBand="0" w:evenVBand="0" w:oddHBand="0" w:evenHBand="0" w:firstRowFirstColumn="0" w:firstRowLastColumn="0" w:lastRowFirstColumn="0" w:lastRowLastColumn="0"/>
              <w:rPr>
                <w:color w:val="FF0000"/>
                <w:lang w:val="en-GB"/>
              </w:rPr>
            </w:pPr>
          </w:p>
        </w:tc>
      </w:tr>
      <w:tr w:rsidR="002B106F" w:rsidRPr="00E66C6A" w14:paraId="365E9C79" w14:textId="77777777" w:rsidTr="00A5405E">
        <w:tc>
          <w:tcPr>
            <w:cnfStyle w:val="001000000000" w:firstRow="0" w:lastRow="0" w:firstColumn="1" w:lastColumn="0" w:oddVBand="0" w:evenVBand="0" w:oddHBand="0" w:evenHBand="0" w:firstRowFirstColumn="0" w:firstRowLastColumn="0" w:lastRowFirstColumn="0" w:lastRowLastColumn="0"/>
            <w:tcW w:w="636" w:type="dxa"/>
          </w:tcPr>
          <w:p w14:paraId="1E272C41" w14:textId="6D103B53" w:rsidR="002B106F" w:rsidRPr="0007359E" w:rsidRDefault="002B106F" w:rsidP="00C44890">
            <w:pPr>
              <w:rPr>
                <w:b w:val="0"/>
                <w:lang w:val="en-GB"/>
              </w:rPr>
            </w:pPr>
            <w:r>
              <w:rPr>
                <w:b w:val="0"/>
                <w:lang w:val="en-GB"/>
              </w:rPr>
              <w:t>7</w:t>
            </w:r>
          </w:p>
        </w:tc>
        <w:tc>
          <w:tcPr>
            <w:tcW w:w="3895" w:type="dxa"/>
          </w:tcPr>
          <w:p w14:paraId="5FD98165" w14:textId="73187152" w:rsidR="002B106F" w:rsidRDefault="002B106F"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Spare parts: Spare tyre, vacuum filters,</w:t>
            </w:r>
          </w:p>
        </w:tc>
        <w:tc>
          <w:tcPr>
            <w:tcW w:w="1275" w:type="dxa"/>
          </w:tcPr>
          <w:p w14:paraId="3645D9FB" w14:textId="1B7EB7F7" w:rsidR="002B106F" w:rsidRPr="00E66C6A" w:rsidRDefault="002B106F" w:rsidP="0007359E">
            <w:pPr>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 set</w:t>
            </w:r>
          </w:p>
        </w:tc>
        <w:tc>
          <w:tcPr>
            <w:tcW w:w="1702" w:type="dxa"/>
            <w:vMerge/>
          </w:tcPr>
          <w:p w14:paraId="30C8474E" w14:textId="7B36CB74" w:rsidR="002B106F" w:rsidRPr="00E66C6A" w:rsidRDefault="002B106F"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701" w:type="dxa"/>
            <w:vMerge/>
          </w:tcPr>
          <w:p w14:paraId="0E643C01" w14:textId="77777777" w:rsidR="002B106F" w:rsidRPr="002B106F" w:rsidRDefault="002B106F" w:rsidP="00C44890">
            <w:pPr>
              <w:cnfStyle w:val="000000000000" w:firstRow="0" w:lastRow="0" w:firstColumn="0" w:lastColumn="0" w:oddVBand="0" w:evenVBand="0" w:oddHBand="0" w:evenHBand="0" w:firstRowFirstColumn="0" w:firstRowLastColumn="0" w:lastRowFirstColumn="0" w:lastRowLastColumn="0"/>
              <w:rPr>
                <w:color w:val="FF0000"/>
                <w:lang w:val="en-GB"/>
              </w:rPr>
            </w:pPr>
          </w:p>
        </w:tc>
      </w:tr>
    </w:tbl>
    <w:p w14:paraId="06D3C1C1" w14:textId="77777777" w:rsidR="00C44890" w:rsidRPr="00E66C6A" w:rsidRDefault="00C44890" w:rsidP="00C44890">
      <w:pPr>
        <w:rPr>
          <w:lang w:val="en-GB"/>
        </w:rPr>
      </w:pPr>
    </w:p>
    <w:p w14:paraId="04BCC1D7" w14:textId="77777777" w:rsidR="00C44890" w:rsidRPr="00E66C6A" w:rsidRDefault="00C44890" w:rsidP="00772E21">
      <w:pPr>
        <w:rPr>
          <w:lang w:val="en-GB"/>
        </w:rPr>
      </w:pPr>
    </w:p>
    <w:p w14:paraId="5864F579" w14:textId="77777777" w:rsidR="00C44890" w:rsidRPr="00E66C6A" w:rsidRDefault="00C44890" w:rsidP="00772E21">
      <w:pPr>
        <w:rPr>
          <w:lang w:val="en-GB"/>
        </w:rPr>
        <w:sectPr w:rsidR="00C44890" w:rsidRPr="00E66C6A" w:rsidSect="003A32E9">
          <w:headerReference w:type="first" r:id="rId11"/>
          <w:type w:val="oddPage"/>
          <w:pgSz w:w="12240" w:h="15840" w:code="1"/>
          <w:pgMar w:top="1560" w:right="1440" w:bottom="1080" w:left="1440" w:header="142" w:footer="720" w:gutter="0"/>
          <w:cols w:space="720"/>
          <w:titlePg/>
        </w:sectPr>
      </w:pPr>
    </w:p>
    <w:p w14:paraId="24366288" w14:textId="62059255" w:rsidR="00C44890" w:rsidRPr="00E66C6A" w:rsidRDefault="00C44890" w:rsidP="00C44890">
      <w:pPr>
        <w:pStyle w:val="Heading2"/>
      </w:pPr>
      <w:r w:rsidRPr="00E66C6A">
        <w:lastRenderedPageBreak/>
        <w:t>Tenderer’s References</w:t>
      </w:r>
    </w:p>
    <w:p w14:paraId="221D3063" w14:textId="47C9C00D" w:rsidR="00C44890" w:rsidRPr="00E66C6A" w:rsidRDefault="00C44890" w:rsidP="00C44890">
      <w:pPr>
        <w:pStyle w:val="Heading3"/>
        <w:rPr>
          <w:rFonts w:cs="Calibri"/>
          <w:lang w:val="en-GB"/>
        </w:rPr>
      </w:pPr>
      <w:r w:rsidRPr="00E66C6A">
        <w:rPr>
          <w:lang w:val="en-GB"/>
        </w:rPr>
        <w:t xml:space="preserve">Relevant </w:t>
      </w:r>
      <w:r w:rsidR="00772E21" w:rsidRPr="00E66C6A">
        <w:rPr>
          <w:lang w:val="en-GB"/>
        </w:rPr>
        <w:t>similar deliveries</w:t>
      </w:r>
      <w:r w:rsidRPr="00E66C6A">
        <w:rPr>
          <w:lang w:val="en-GB"/>
        </w:rPr>
        <w:t xml:space="preserve"> </w:t>
      </w:r>
      <w:r w:rsidR="00772E21" w:rsidRPr="00E66C6A">
        <w:rPr>
          <w:lang w:val="en-GB"/>
        </w:rPr>
        <w:t>c</w:t>
      </w:r>
      <w:r w:rsidRPr="00E66C6A">
        <w:rPr>
          <w:lang w:val="en-GB"/>
        </w:rPr>
        <w:t xml:space="preserve">arried </w:t>
      </w:r>
      <w:r w:rsidR="00772E21" w:rsidRPr="00E66C6A">
        <w:rPr>
          <w:lang w:val="en-GB"/>
        </w:rPr>
        <w:t>o</w:t>
      </w:r>
      <w:r w:rsidRPr="00E66C6A">
        <w:rPr>
          <w:lang w:val="en-GB"/>
        </w:rPr>
        <w:t xml:space="preserve">ut in the </w:t>
      </w:r>
      <w:r w:rsidR="00772E21" w:rsidRPr="00E66C6A">
        <w:rPr>
          <w:lang w:val="en-GB"/>
        </w:rPr>
        <w:t>l</w:t>
      </w:r>
      <w:r w:rsidRPr="00E66C6A">
        <w:rPr>
          <w:lang w:val="en-GB"/>
        </w:rPr>
        <w:t xml:space="preserve">ast </w:t>
      </w:r>
      <w:r w:rsidR="00772E21" w:rsidRPr="00E66C6A">
        <w:rPr>
          <w:lang w:val="en-GB"/>
        </w:rPr>
        <w:t>f</w:t>
      </w:r>
      <w:r w:rsidRPr="00E66C6A">
        <w:rPr>
          <w:lang w:val="en-GB"/>
        </w:rPr>
        <w:t xml:space="preserve">ive </w:t>
      </w:r>
      <w:r w:rsidR="00772E21" w:rsidRPr="00E66C6A">
        <w:rPr>
          <w:lang w:val="en-GB"/>
        </w:rPr>
        <w:t>y</w:t>
      </w:r>
      <w:r w:rsidRPr="00E66C6A">
        <w:rPr>
          <w:lang w:val="en-GB"/>
        </w:rPr>
        <w:t>ears</w:t>
      </w:r>
    </w:p>
    <w:p w14:paraId="31BD9F7B" w14:textId="2CD29228" w:rsidR="00C44890" w:rsidRPr="00E66C6A" w:rsidRDefault="00772E21" w:rsidP="00C575E1">
      <w:pPr>
        <w:rPr>
          <w:lang w:val="en-GB"/>
        </w:rPr>
      </w:pPr>
      <w:r w:rsidRPr="00E66C6A">
        <w:rPr>
          <w:lang w:val="en-GB"/>
        </w:rPr>
        <w:t>Please</w:t>
      </w:r>
      <w:r w:rsidR="00C44890" w:rsidRPr="00E66C6A">
        <w:rPr>
          <w:lang w:val="en-GB"/>
        </w:rPr>
        <w:t xml:space="preserve">, provide information on each </w:t>
      </w:r>
      <w:r w:rsidRPr="00E66C6A">
        <w:rPr>
          <w:lang w:val="en-GB"/>
        </w:rPr>
        <w:t>delivery</w:t>
      </w:r>
      <w:r w:rsidR="00C44890" w:rsidRPr="00E66C6A">
        <w:rPr>
          <w:lang w:val="en-GB"/>
        </w:rPr>
        <w:t xml:space="preserve"> for which your firm/entity, either individually as a corporate entity or as one of the major companies within an association, was legally contracted.</w:t>
      </w:r>
    </w:p>
    <w:tbl>
      <w:tblPr>
        <w:tblStyle w:val="GridTable1Light"/>
        <w:tblW w:w="0" w:type="auto"/>
        <w:tblLook w:val="04A0" w:firstRow="1" w:lastRow="0" w:firstColumn="1" w:lastColumn="0" w:noHBand="0" w:noVBand="1"/>
      </w:tblPr>
      <w:tblGrid>
        <w:gridCol w:w="2398"/>
        <w:gridCol w:w="1850"/>
        <w:gridCol w:w="3544"/>
        <w:gridCol w:w="1801"/>
      </w:tblGrid>
      <w:tr w:rsidR="00772E21" w:rsidRPr="00E66C6A" w14:paraId="38AD7A2E" w14:textId="77777777" w:rsidTr="00772E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98" w:type="dxa"/>
          </w:tcPr>
          <w:p w14:paraId="0BD6FAEA" w14:textId="3D940988" w:rsidR="00772E21" w:rsidRPr="00E66C6A" w:rsidRDefault="00772E21" w:rsidP="00C575E1">
            <w:pPr>
              <w:rPr>
                <w:lang w:val="en-GB"/>
              </w:rPr>
            </w:pPr>
            <w:r w:rsidRPr="00E66C6A">
              <w:rPr>
                <w:lang w:val="en-GB"/>
              </w:rPr>
              <w:t>Goods delivered</w:t>
            </w:r>
          </w:p>
        </w:tc>
        <w:tc>
          <w:tcPr>
            <w:tcW w:w="1850" w:type="dxa"/>
          </w:tcPr>
          <w:p w14:paraId="51648FE4" w14:textId="0E8893F8" w:rsidR="00772E21" w:rsidRPr="00E66C6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Buyer</w:t>
            </w:r>
          </w:p>
        </w:tc>
        <w:tc>
          <w:tcPr>
            <w:tcW w:w="3544" w:type="dxa"/>
          </w:tcPr>
          <w:p w14:paraId="19F0F01A" w14:textId="0C873ADD" w:rsidR="00772E21" w:rsidRPr="00E66C6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Contact details</w:t>
            </w:r>
          </w:p>
        </w:tc>
        <w:tc>
          <w:tcPr>
            <w:tcW w:w="1801" w:type="dxa"/>
          </w:tcPr>
          <w:p w14:paraId="4B37D9DB" w14:textId="1FC3BB1F" w:rsidR="00772E21" w:rsidRPr="00E66C6A" w:rsidRDefault="00772E21" w:rsidP="00C575E1">
            <w:pPr>
              <w:cnfStyle w:val="100000000000" w:firstRow="1" w:lastRow="0" w:firstColumn="0" w:lastColumn="0" w:oddVBand="0" w:evenVBand="0" w:oddHBand="0" w:evenHBand="0" w:firstRowFirstColumn="0" w:firstRowLastColumn="0" w:lastRowFirstColumn="0" w:lastRowLastColumn="0"/>
              <w:rPr>
                <w:lang w:val="en-GB"/>
              </w:rPr>
            </w:pPr>
            <w:r w:rsidRPr="00E66C6A">
              <w:rPr>
                <w:lang w:val="en-GB"/>
              </w:rPr>
              <w:t>Value</w:t>
            </w:r>
          </w:p>
        </w:tc>
      </w:tr>
      <w:tr w:rsidR="00772E21" w:rsidRPr="00E66C6A" w14:paraId="4F02BDDA"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72350575" w14:textId="77777777" w:rsidR="00772E21" w:rsidRPr="00E66C6A" w:rsidRDefault="00772E21" w:rsidP="00C575E1">
            <w:pPr>
              <w:rPr>
                <w:lang w:val="en-GB"/>
              </w:rPr>
            </w:pPr>
          </w:p>
        </w:tc>
        <w:tc>
          <w:tcPr>
            <w:tcW w:w="1850" w:type="dxa"/>
          </w:tcPr>
          <w:p w14:paraId="771F5608"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08346CEB"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5E431829"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E66C6A" w14:paraId="72373B6B"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65B68837" w14:textId="77777777" w:rsidR="00772E21" w:rsidRPr="00E66C6A" w:rsidRDefault="00772E21" w:rsidP="00C575E1">
            <w:pPr>
              <w:rPr>
                <w:lang w:val="en-GB"/>
              </w:rPr>
            </w:pPr>
          </w:p>
        </w:tc>
        <w:tc>
          <w:tcPr>
            <w:tcW w:w="1850" w:type="dxa"/>
          </w:tcPr>
          <w:p w14:paraId="2694A390"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F538F46"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33AC409B"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E66C6A" w14:paraId="43E56658"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062850F" w14:textId="77777777" w:rsidR="00772E21" w:rsidRPr="00E66C6A" w:rsidRDefault="00772E21" w:rsidP="00C575E1">
            <w:pPr>
              <w:rPr>
                <w:lang w:val="en-GB"/>
              </w:rPr>
            </w:pPr>
          </w:p>
        </w:tc>
        <w:tc>
          <w:tcPr>
            <w:tcW w:w="1850" w:type="dxa"/>
          </w:tcPr>
          <w:p w14:paraId="1E976CFD"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323CE5E6"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654C870A"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r w:rsidR="00772E21" w:rsidRPr="00E66C6A" w14:paraId="263233A5" w14:textId="77777777" w:rsidTr="00772E21">
        <w:tc>
          <w:tcPr>
            <w:cnfStyle w:val="001000000000" w:firstRow="0" w:lastRow="0" w:firstColumn="1" w:lastColumn="0" w:oddVBand="0" w:evenVBand="0" w:oddHBand="0" w:evenHBand="0" w:firstRowFirstColumn="0" w:firstRowLastColumn="0" w:lastRowFirstColumn="0" w:lastRowLastColumn="0"/>
            <w:tcW w:w="2398" w:type="dxa"/>
          </w:tcPr>
          <w:p w14:paraId="43BD5DAF" w14:textId="77777777" w:rsidR="00772E21" w:rsidRPr="00E66C6A" w:rsidRDefault="00772E21" w:rsidP="00C575E1">
            <w:pPr>
              <w:rPr>
                <w:lang w:val="en-GB"/>
              </w:rPr>
            </w:pPr>
          </w:p>
        </w:tc>
        <w:tc>
          <w:tcPr>
            <w:tcW w:w="1850" w:type="dxa"/>
          </w:tcPr>
          <w:p w14:paraId="52BFEBEC"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3544" w:type="dxa"/>
          </w:tcPr>
          <w:p w14:paraId="27CAA569"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c>
          <w:tcPr>
            <w:tcW w:w="1801" w:type="dxa"/>
          </w:tcPr>
          <w:p w14:paraId="24387D78" w14:textId="77777777" w:rsidR="00772E21" w:rsidRPr="00E66C6A" w:rsidRDefault="00772E21" w:rsidP="00C575E1">
            <w:pPr>
              <w:cnfStyle w:val="000000000000" w:firstRow="0" w:lastRow="0" w:firstColumn="0" w:lastColumn="0" w:oddVBand="0" w:evenVBand="0" w:oddHBand="0" w:evenHBand="0" w:firstRowFirstColumn="0" w:firstRowLastColumn="0" w:lastRowFirstColumn="0" w:lastRowLastColumn="0"/>
              <w:rPr>
                <w:lang w:val="en-GB"/>
              </w:rPr>
            </w:pPr>
          </w:p>
        </w:tc>
      </w:tr>
    </w:tbl>
    <w:p w14:paraId="79642D79" w14:textId="12136FFF" w:rsidR="00C44890" w:rsidRPr="00E66C6A" w:rsidRDefault="00C44890" w:rsidP="00772E21">
      <w:pPr>
        <w:rPr>
          <w:lang w:val="en-GB"/>
        </w:rPr>
      </w:pPr>
    </w:p>
    <w:sectPr w:rsidR="00C44890" w:rsidRPr="00E66C6A" w:rsidSect="003A32E9">
      <w:headerReference w:type="default" r:id="rId12"/>
      <w:footerReference w:type="default" r:id="rId13"/>
      <w:headerReference w:type="first" r:id="rId14"/>
      <w:type w:val="oddPage"/>
      <w:pgSz w:w="11907" w:h="16839" w:code="9"/>
      <w:pgMar w:top="1276" w:right="1152" w:bottom="1080" w:left="1152" w:header="11"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E75342" w14:textId="77777777" w:rsidR="00496AD2" w:rsidRDefault="00496AD2">
      <w:r>
        <w:separator/>
      </w:r>
    </w:p>
  </w:endnote>
  <w:endnote w:type="continuationSeparator" w:id="0">
    <w:p w14:paraId="0E276ECF" w14:textId="77777777" w:rsidR="00496AD2" w:rsidRDefault="00496AD2">
      <w:r>
        <w:continuationSeparator/>
      </w:r>
    </w:p>
  </w:endnote>
  <w:endnote w:type="continuationNotice" w:id="1">
    <w:p w14:paraId="40B24978" w14:textId="77777777" w:rsidR="00496AD2" w:rsidRDefault="00496A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6A4C89C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37550" w:rsidRPr="00A37550">
      <w:rPr>
        <w:noProof/>
        <w:color w:val="17365D" w:themeColor="text2" w:themeShade="BF"/>
        <w:lang w:val="sv-SE"/>
      </w:rPr>
      <w:t>5</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37550" w:rsidRPr="00A37550">
      <w:rPr>
        <w:noProof/>
        <w:color w:val="17365D" w:themeColor="text2" w:themeShade="BF"/>
        <w:lang w:val="sv-SE"/>
      </w:rPr>
      <w:t>5</w:t>
    </w:r>
    <w:r>
      <w:rPr>
        <w:color w:val="17365D" w:themeColor="text2" w:themeShade="BF"/>
      </w:rPr>
      <w:fldChar w:fldCharType="end"/>
    </w:r>
  </w:p>
  <w:p w14:paraId="213B5D63" w14:textId="1D8BE13A" w:rsidR="00133D55" w:rsidRDefault="00133D55" w:rsidP="004878F3">
    <w:pPr>
      <w:pStyle w:val="Footer"/>
    </w:pPr>
    <w:r>
      <w:fldChar w:fldCharType="begin"/>
    </w:r>
    <w:r>
      <w:instrText xml:space="preserve"> DATE \@ "yyyy-MM-dd" </w:instrText>
    </w:r>
    <w:r>
      <w:fldChar w:fldCharType="separate"/>
    </w:r>
    <w:r w:rsidR="007C3862">
      <w:rPr>
        <w:noProof/>
      </w:rPr>
      <w:t>2024-07-01</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8D0FD" w14:textId="77777777" w:rsidR="00496AD2" w:rsidRDefault="00496AD2">
      <w:r>
        <w:separator/>
      </w:r>
    </w:p>
  </w:footnote>
  <w:footnote w:type="continuationSeparator" w:id="0">
    <w:p w14:paraId="6CB4C398" w14:textId="77777777" w:rsidR="00496AD2" w:rsidRDefault="00496AD2">
      <w:r>
        <w:continuationSeparator/>
      </w:r>
    </w:p>
  </w:footnote>
  <w:footnote w:type="continuationNotice" w:id="1">
    <w:p w14:paraId="0D6E5651" w14:textId="77777777" w:rsidR="00496AD2" w:rsidRDefault="00496A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D3755" w14:textId="5893B687" w:rsidR="00C44890" w:rsidRPr="00AE7206" w:rsidRDefault="009B7695" w:rsidP="009B7695">
    <w:pPr>
      <w:pStyle w:val="Header"/>
      <w:tabs>
        <w:tab w:val="clear" w:pos="4320"/>
        <w:tab w:val="clear" w:pos="8640"/>
        <w:tab w:val="center" w:pos="4820"/>
        <w:tab w:val="right" w:pos="9356"/>
      </w:tabs>
      <w:rPr>
        <w:rFonts w:asciiTheme="minorHAnsi" w:hAnsiTheme="minorHAnsi" w:cs="Calibri"/>
        <w:sz w:val="20"/>
      </w:rPr>
    </w:pPr>
    <w:r>
      <w:rPr>
        <w:rFonts w:asciiTheme="minorHAnsi" w:hAnsiTheme="minorHAnsi" w:cs="Calibri"/>
        <w:sz w:val="20"/>
      </w:rPr>
      <w:tab/>
    </w:r>
    <w:r w:rsidR="00BD3F80" w:rsidRPr="008F4C08">
      <w:rPr>
        <w:noProof/>
      </w:rPr>
      <w:drawing>
        <wp:inline distT="0" distB="0" distL="0" distR="0" wp14:anchorId="6B971703" wp14:editId="395EE097">
          <wp:extent cx="561975" cy="614867"/>
          <wp:effectExtent l="0" t="0" r="0" b="0"/>
          <wp:docPr id="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555" cy="643949"/>
                  </a:xfrm>
                  <a:prstGeom prst="rect">
                    <a:avLst/>
                  </a:prstGeom>
                  <a:noFill/>
                </pic:spPr>
              </pic:pic>
            </a:graphicData>
          </a:graphic>
        </wp:inline>
      </w:drawing>
    </w:r>
    <w:r w:rsidR="00BD3F80">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516A1" w14:textId="77777777" w:rsidR="001A0764" w:rsidRPr="003E5AE2" w:rsidRDefault="001A0764" w:rsidP="003E5A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23E8612D" w:rsidR="00133D55" w:rsidRPr="003E5941" w:rsidRDefault="00133D55" w:rsidP="003E59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B6E32"/>
    <w:multiLevelType w:val="hybridMultilevel"/>
    <w:tmpl w:val="DE2CB90C"/>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13920036"/>
    <w:multiLevelType w:val="hybridMultilevel"/>
    <w:tmpl w:val="91EA27D2"/>
    <w:lvl w:ilvl="0" w:tplc="2000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E0D0E6A"/>
    <w:multiLevelType w:val="hybridMultilevel"/>
    <w:tmpl w:val="5DEE122E"/>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866336235">
    <w:abstractNumId w:val="3"/>
  </w:num>
  <w:num w:numId="2" w16cid:durableId="1902904492">
    <w:abstractNumId w:val="15"/>
  </w:num>
  <w:num w:numId="3" w16cid:durableId="1866208163">
    <w:abstractNumId w:val="16"/>
  </w:num>
  <w:num w:numId="4" w16cid:durableId="76749125">
    <w:abstractNumId w:val="7"/>
  </w:num>
  <w:num w:numId="5" w16cid:durableId="1373261885">
    <w:abstractNumId w:val="6"/>
  </w:num>
  <w:num w:numId="6" w16cid:durableId="1778207673">
    <w:abstractNumId w:val="11"/>
  </w:num>
  <w:num w:numId="7" w16cid:durableId="1382709088">
    <w:abstractNumId w:val="8"/>
  </w:num>
  <w:num w:numId="8" w16cid:durableId="853500486">
    <w:abstractNumId w:val="13"/>
  </w:num>
  <w:num w:numId="9" w16cid:durableId="1156455731">
    <w:abstractNumId w:val="1"/>
  </w:num>
  <w:num w:numId="10" w16cid:durableId="586498894">
    <w:abstractNumId w:val="12"/>
  </w:num>
  <w:num w:numId="11" w16cid:durableId="160580968">
    <w:abstractNumId w:val="4"/>
  </w:num>
  <w:num w:numId="12" w16cid:durableId="180441345">
    <w:abstractNumId w:val="10"/>
  </w:num>
  <w:num w:numId="13" w16cid:durableId="209194984">
    <w:abstractNumId w:val="14"/>
  </w:num>
  <w:num w:numId="14" w16cid:durableId="1005743943">
    <w:abstractNumId w:val="5"/>
  </w:num>
  <w:num w:numId="15" w16cid:durableId="1613588270">
    <w:abstractNumId w:val="9"/>
  </w:num>
  <w:num w:numId="16" w16cid:durableId="587466474">
    <w:abstractNumId w:val="17"/>
  </w:num>
  <w:num w:numId="17" w16cid:durableId="1633637447">
    <w:abstractNumId w:val="0"/>
  </w:num>
  <w:num w:numId="18" w16cid:durableId="121812634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2F0"/>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1F1D"/>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937"/>
    <w:rsid w:val="00054BD4"/>
    <w:rsid w:val="00054FAE"/>
    <w:rsid w:val="00060FCA"/>
    <w:rsid w:val="0006191C"/>
    <w:rsid w:val="00063557"/>
    <w:rsid w:val="00064FE2"/>
    <w:rsid w:val="00066AF8"/>
    <w:rsid w:val="0006796D"/>
    <w:rsid w:val="00072DBF"/>
    <w:rsid w:val="00072E8D"/>
    <w:rsid w:val="0007359E"/>
    <w:rsid w:val="00073806"/>
    <w:rsid w:val="00074AA3"/>
    <w:rsid w:val="00074FAC"/>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09EF"/>
    <w:rsid w:val="00091C02"/>
    <w:rsid w:val="00092472"/>
    <w:rsid w:val="000945E8"/>
    <w:rsid w:val="00095263"/>
    <w:rsid w:val="0009579C"/>
    <w:rsid w:val="00095864"/>
    <w:rsid w:val="000A0122"/>
    <w:rsid w:val="000A10DC"/>
    <w:rsid w:val="000A181E"/>
    <w:rsid w:val="000A3A65"/>
    <w:rsid w:val="000A4C62"/>
    <w:rsid w:val="000A4FE8"/>
    <w:rsid w:val="000A5296"/>
    <w:rsid w:val="000A7113"/>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0ECC"/>
    <w:rsid w:val="000D277E"/>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5F1E"/>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3AC7"/>
    <w:rsid w:val="001943BC"/>
    <w:rsid w:val="001949C3"/>
    <w:rsid w:val="00195627"/>
    <w:rsid w:val="00196150"/>
    <w:rsid w:val="0019664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3957"/>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765"/>
    <w:rsid w:val="00237607"/>
    <w:rsid w:val="00237E69"/>
    <w:rsid w:val="002421CD"/>
    <w:rsid w:val="002429E4"/>
    <w:rsid w:val="00242D89"/>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33C6"/>
    <w:rsid w:val="002A4740"/>
    <w:rsid w:val="002A48FA"/>
    <w:rsid w:val="002A5F73"/>
    <w:rsid w:val="002A6735"/>
    <w:rsid w:val="002A696D"/>
    <w:rsid w:val="002A6EEC"/>
    <w:rsid w:val="002B05CA"/>
    <w:rsid w:val="002B106F"/>
    <w:rsid w:val="002B1111"/>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E7346"/>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77D"/>
    <w:rsid w:val="00317B96"/>
    <w:rsid w:val="00320285"/>
    <w:rsid w:val="0032183A"/>
    <w:rsid w:val="00322CB3"/>
    <w:rsid w:val="00323351"/>
    <w:rsid w:val="00323ED9"/>
    <w:rsid w:val="00324B17"/>
    <w:rsid w:val="003271A0"/>
    <w:rsid w:val="00327A0E"/>
    <w:rsid w:val="00330672"/>
    <w:rsid w:val="00331FA4"/>
    <w:rsid w:val="003337AC"/>
    <w:rsid w:val="0033460E"/>
    <w:rsid w:val="0033497E"/>
    <w:rsid w:val="00334F9F"/>
    <w:rsid w:val="0034082D"/>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1ED5"/>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2E9"/>
    <w:rsid w:val="003A3A02"/>
    <w:rsid w:val="003A4568"/>
    <w:rsid w:val="003A4940"/>
    <w:rsid w:val="003A4CE4"/>
    <w:rsid w:val="003A53B1"/>
    <w:rsid w:val="003A7FB9"/>
    <w:rsid w:val="003B0174"/>
    <w:rsid w:val="003B0B3C"/>
    <w:rsid w:val="003B0B57"/>
    <w:rsid w:val="003B13B4"/>
    <w:rsid w:val="003B1DBC"/>
    <w:rsid w:val="003B4392"/>
    <w:rsid w:val="003B46A0"/>
    <w:rsid w:val="003B4DD1"/>
    <w:rsid w:val="003B4ECE"/>
    <w:rsid w:val="003B5AF9"/>
    <w:rsid w:val="003B5ECE"/>
    <w:rsid w:val="003C0403"/>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300"/>
    <w:rsid w:val="003E06EC"/>
    <w:rsid w:val="003E1B04"/>
    <w:rsid w:val="003E3D1B"/>
    <w:rsid w:val="003E3DC5"/>
    <w:rsid w:val="003E3EC4"/>
    <w:rsid w:val="003E568A"/>
    <w:rsid w:val="003E576E"/>
    <w:rsid w:val="003E5941"/>
    <w:rsid w:val="003E5AE2"/>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2FFD"/>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1D"/>
    <w:rsid w:val="00431A5D"/>
    <w:rsid w:val="00431FAE"/>
    <w:rsid w:val="004324B6"/>
    <w:rsid w:val="00433964"/>
    <w:rsid w:val="00433D1A"/>
    <w:rsid w:val="00434564"/>
    <w:rsid w:val="004347AA"/>
    <w:rsid w:val="00434A95"/>
    <w:rsid w:val="00435F54"/>
    <w:rsid w:val="00436EB5"/>
    <w:rsid w:val="00436FFA"/>
    <w:rsid w:val="00440265"/>
    <w:rsid w:val="004416FB"/>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0BA"/>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BDE"/>
    <w:rsid w:val="004930F7"/>
    <w:rsid w:val="00495DC4"/>
    <w:rsid w:val="00495FE7"/>
    <w:rsid w:val="00496251"/>
    <w:rsid w:val="00496AD2"/>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7A60"/>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43A3"/>
    <w:rsid w:val="00535B7A"/>
    <w:rsid w:val="00535D9C"/>
    <w:rsid w:val="0053617F"/>
    <w:rsid w:val="00536763"/>
    <w:rsid w:val="00536FE1"/>
    <w:rsid w:val="0054026A"/>
    <w:rsid w:val="0054215F"/>
    <w:rsid w:val="00542166"/>
    <w:rsid w:val="005427DE"/>
    <w:rsid w:val="00542929"/>
    <w:rsid w:val="00544A94"/>
    <w:rsid w:val="00552F3E"/>
    <w:rsid w:val="005539C8"/>
    <w:rsid w:val="00554686"/>
    <w:rsid w:val="0055476E"/>
    <w:rsid w:val="00555E6B"/>
    <w:rsid w:val="0055624C"/>
    <w:rsid w:val="00556268"/>
    <w:rsid w:val="005571FE"/>
    <w:rsid w:val="0056101E"/>
    <w:rsid w:val="005621DD"/>
    <w:rsid w:val="0056322E"/>
    <w:rsid w:val="00564E31"/>
    <w:rsid w:val="00564F49"/>
    <w:rsid w:val="0056555F"/>
    <w:rsid w:val="0056665C"/>
    <w:rsid w:val="005675F8"/>
    <w:rsid w:val="00570BA0"/>
    <w:rsid w:val="00571730"/>
    <w:rsid w:val="005718DF"/>
    <w:rsid w:val="005734D8"/>
    <w:rsid w:val="00573E62"/>
    <w:rsid w:val="00576610"/>
    <w:rsid w:val="005766C4"/>
    <w:rsid w:val="0058147E"/>
    <w:rsid w:val="0058186F"/>
    <w:rsid w:val="00581E4F"/>
    <w:rsid w:val="00582386"/>
    <w:rsid w:val="00582A91"/>
    <w:rsid w:val="00582FBB"/>
    <w:rsid w:val="005837A5"/>
    <w:rsid w:val="00584ECA"/>
    <w:rsid w:val="005853E8"/>
    <w:rsid w:val="00585982"/>
    <w:rsid w:val="0058638D"/>
    <w:rsid w:val="005865A6"/>
    <w:rsid w:val="00586B6A"/>
    <w:rsid w:val="00586C0A"/>
    <w:rsid w:val="00586FFB"/>
    <w:rsid w:val="00591E08"/>
    <w:rsid w:val="00592A04"/>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0B22"/>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09F"/>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133"/>
    <w:rsid w:val="006B39CB"/>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00AE"/>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3037"/>
    <w:rsid w:val="006F47B4"/>
    <w:rsid w:val="006F6D10"/>
    <w:rsid w:val="006F7839"/>
    <w:rsid w:val="007000D2"/>
    <w:rsid w:val="00700207"/>
    <w:rsid w:val="00701B06"/>
    <w:rsid w:val="00702ED0"/>
    <w:rsid w:val="00706A6C"/>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1EEA"/>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6BEF"/>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942"/>
    <w:rsid w:val="00781AF4"/>
    <w:rsid w:val="00781CF7"/>
    <w:rsid w:val="00782E07"/>
    <w:rsid w:val="007838B0"/>
    <w:rsid w:val="00783ABA"/>
    <w:rsid w:val="00784970"/>
    <w:rsid w:val="00785F75"/>
    <w:rsid w:val="0078602E"/>
    <w:rsid w:val="007864FE"/>
    <w:rsid w:val="007877B5"/>
    <w:rsid w:val="00790C5B"/>
    <w:rsid w:val="007912FD"/>
    <w:rsid w:val="00791E52"/>
    <w:rsid w:val="00793262"/>
    <w:rsid w:val="00793689"/>
    <w:rsid w:val="00793A71"/>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732"/>
    <w:rsid w:val="007C3862"/>
    <w:rsid w:val="007C3EE5"/>
    <w:rsid w:val="007C4FED"/>
    <w:rsid w:val="007C520A"/>
    <w:rsid w:val="007C5C8F"/>
    <w:rsid w:val="007C7ACF"/>
    <w:rsid w:val="007D2C9D"/>
    <w:rsid w:val="007D332C"/>
    <w:rsid w:val="007D3CFD"/>
    <w:rsid w:val="007D464A"/>
    <w:rsid w:val="007D66DF"/>
    <w:rsid w:val="007D7AF7"/>
    <w:rsid w:val="007E0244"/>
    <w:rsid w:val="007E0FBE"/>
    <w:rsid w:val="007E1E35"/>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267"/>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0C3D"/>
    <w:rsid w:val="0082137D"/>
    <w:rsid w:val="00825BC0"/>
    <w:rsid w:val="00826C4B"/>
    <w:rsid w:val="0083106A"/>
    <w:rsid w:val="008321ED"/>
    <w:rsid w:val="00832540"/>
    <w:rsid w:val="00832BF7"/>
    <w:rsid w:val="008342CD"/>
    <w:rsid w:val="008343D5"/>
    <w:rsid w:val="00835460"/>
    <w:rsid w:val="00836EC5"/>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13B4"/>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92D"/>
    <w:rsid w:val="008E2243"/>
    <w:rsid w:val="008E2BE1"/>
    <w:rsid w:val="008E388C"/>
    <w:rsid w:val="008E3AEA"/>
    <w:rsid w:val="008E429D"/>
    <w:rsid w:val="008E5217"/>
    <w:rsid w:val="008E6138"/>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34B2"/>
    <w:rsid w:val="00945767"/>
    <w:rsid w:val="00946A63"/>
    <w:rsid w:val="00947D23"/>
    <w:rsid w:val="00951796"/>
    <w:rsid w:val="00952011"/>
    <w:rsid w:val="0095435E"/>
    <w:rsid w:val="00954D2A"/>
    <w:rsid w:val="00955304"/>
    <w:rsid w:val="00955D77"/>
    <w:rsid w:val="00956424"/>
    <w:rsid w:val="009609B8"/>
    <w:rsid w:val="00962608"/>
    <w:rsid w:val="00962952"/>
    <w:rsid w:val="009649F8"/>
    <w:rsid w:val="00966C8C"/>
    <w:rsid w:val="00970741"/>
    <w:rsid w:val="00971142"/>
    <w:rsid w:val="0097167C"/>
    <w:rsid w:val="00977744"/>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B7695"/>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52E"/>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4AD"/>
    <w:rsid w:val="00A06FD2"/>
    <w:rsid w:val="00A07991"/>
    <w:rsid w:val="00A07A78"/>
    <w:rsid w:val="00A10189"/>
    <w:rsid w:val="00A11794"/>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312A"/>
    <w:rsid w:val="00A34BCE"/>
    <w:rsid w:val="00A34D6D"/>
    <w:rsid w:val="00A37550"/>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05E"/>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6EC4"/>
    <w:rsid w:val="00AA78A5"/>
    <w:rsid w:val="00AB023E"/>
    <w:rsid w:val="00AB175B"/>
    <w:rsid w:val="00AB2D4E"/>
    <w:rsid w:val="00AB3980"/>
    <w:rsid w:val="00AB3D56"/>
    <w:rsid w:val="00AB5ECE"/>
    <w:rsid w:val="00AB6DCA"/>
    <w:rsid w:val="00AC09A5"/>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1D69"/>
    <w:rsid w:val="00AF2419"/>
    <w:rsid w:val="00AF3D3E"/>
    <w:rsid w:val="00AF468D"/>
    <w:rsid w:val="00AF469A"/>
    <w:rsid w:val="00AF4D8E"/>
    <w:rsid w:val="00AF53B5"/>
    <w:rsid w:val="00AF559D"/>
    <w:rsid w:val="00AF617B"/>
    <w:rsid w:val="00B00170"/>
    <w:rsid w:val="00B012E1"/>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5A8C"/>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A67"/>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0EE"/>
    <w:rsid w:val="00B77B34"/>
    <w:rsid w:val="00B828C0"/>
    <w:rsid w:val="00B83EE2"/>
    <w:rsid w:val="00B85827"/>
    <w:rsid w:val="00B8638D"/>
    <w:rsid w:val="00B86722"/>
    <w:rsid w:val="00B86D26"/>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1CE"/>
    <w:rsid w:val="00BA154D"/>
    <w:rsid w:val="00BA2599"/>
    <w:rsid w:val="00BA370D"/>
    <w:rsid w:val="00BA48ED"/>
    <w:rsid w:val="00BA4936"/>
    <w:rsid w:val="00BA4C86"/>
    <w:rsid w:val="00BA5627"/>
    <w:rsid w:val="00BA59A7"/>
    <w:rsid w:val="00BA724F"/>
    <w:rsid w:val="00BA74AC"/>
    <w:rsid w:val="00BA7D22"/>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063D6"/>
    <w:rsid w:val="00C06D8E"/>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0D0"/>
    <w:rsid w:val="00C3275D"/>
    <w:rsid w:val="00C32770"/>
    <w:rsid w:val="00C342F6"/>
    <w:rsid w:val="00C36273"/>
    <w:rsid w:val="00C368E9"/>
    <w:rsid w:val="00C411FE"/>
    <w:rsid w:val="00C422A8"/>
    <w:rsid w:val="00C447AC"/>
    <w:rsid w:val="00C44890"/>
    <w:rsid w:val="00C4656F"/>
    <w:rsid w:val="00C47D72"/>
    <w:rsid w:val="00C50F39"/>
    <w:rsid w:val="00C51290"/>
    <w:rsid w:val="00C55D2C"/>
    <w:rsid w:val="00C56AA5"/>
    <w:rsid w:val="00C575E1"/>
    <w:rsid w:val="00C617B7"/>
    <w:rsid w:val="00C6475A"/>
    <w:rsid w:val="00C6587F"/>
    <w:rsid w:val="00C668C3"/>
    <w:rsid w:val="00C67400"/>
    <w:rsid w:val="00C70192"/>
    <w:rsid w:val="00C71702"/>
    <w:rsid w:val="00C71A8B"/>
    <w:rsid w:val="00C72233"/>
    <w:rsid w:val="00C73025"/>
    <w:rsid w:val="00C73BBA"/>
    <w:rsid w:val="00C76466"/>
    <w:rsid w:val="00C77949"/>
    <w:rsid w:val="00C77BA9"/>
    <w:rsid w:val="00C80792"/>
    <w:rsid w:val="00C83691"/>
    <w:rsid w:val="00C83A19"/>
    <w:rsid w:val="00C83D16"/>
    <w:rsid w:val="00C84914"/>
    <w:rsid w:val="00C86D4D"/>
    <w:rsid w:val="00C9023A"/>
    <w:rsid w:val="00C904E8"/>
    <w:rsid w:val="00C9055E"/>
    <w:rsid w:val="00C911BE"/>
    <w:rsid w:val="00C9215E"/>
    <w:rsid w:val="00C92424"/>
    <w:rsid w:val="00C92A68"/>
    <w:rsid w:val="00C93AD5"/>
    <w:rsid w:val="00C953DE"/>
    <w:rsid w:val="00C96FA9"/>
    <w:rsid w:val="00CA031F"/>
    <w:rsid w:val="00CA11A2"/>
    <w:rsid w:val="00CA14C7"/>
    <w:rsid w:val="00CA212D"/>
    <w:rsid w:val="00CA26CC"/>
    <w:rsid w:val="00CA48D1"/>
    <w:rsid w:val="00CA5F2C"/>
    <w:rsid w:val="00CA644B"/>
    <w:rsid w:val="00CA7905"/>
    <w:rsid w:val="00CB0360"/>
    <w:rsid w:val="00CB1C53"/>
    <w:rsid w:val="00CB39A9"/>
    <w:rsid w:val="00CB3B98"/>
    <w:rsid w:val="00CB4198"/>
    <w:rsid w:val="00CB52CF"/>
    <w:rsid w:val="00CB7E85"/>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5978"/>
    <w:rsid w:val="00CD626F"/>
    <w:rsid w:val="00CD6734"/>
    <w:rsid w:val="00CD71B4"/>
    <w:rsid w:val="00CD7D8A"/>
    <w:rsid w:val="00CD7EB8"/>
    <w:rsid w:val="00CE01B7"/>
    <w:rsid w:val="00CE0385"/>
    <w:rsid w:val="00CE0A97"/>
    <w:rsid w:val="00CE0C46"/>
    <w:rsid w:val="00CE2F55"/>
    <w:rsid w:val="00CE301F"/>
    <w:rsid w:val="00CE378D"/>
    <w:rsid w:val="00CE39CE"/>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B40"/>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0F1A"/>
    <w:rsid w:val="00D81A96"/>
    <w:rsid w:val="00D81CA7"/>
    <w:rsid w:val="00D81F19"/>
    <w:rsid w:val="00D82282"/>
    <w:rsid w:val="00D85B59"/>
    <w:rsid w:val="00D8753C"/>
    <w:rsid w:val="00D9035F"/>
    <w:rsid w:val="00D90E8E"/>
    <w:rsid w:val="00D91FBE"/>
    <w:rsid w:val="00D936FF"/>
    <w:rsid w:val="00D94296"/>
    <w:rsid w:val="00D94EBC"/>
    <w:rsid w:val="00D953CE"/>
    <w:rsid w:val="00D95BF6"/>
    <w:rsid w:val="00D97594"/>
    <w:rsid w:val="00D97799"/>
    <w:rsid w:val="00DA2371"/>
    <w:rsid w:val="00DA30AB"/>
    <w:rsid w:val="00DA3113"/>
    <w:rsid w:val="00DA4BDB"/>
    <w:rsid w:val="00DA570F"/>
    <w:rsid w:val="00DA713E"/>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141"/>
    <w:rsid w:val="00DE4B7D"/>
    <w:rsid w:val="00DE50D4"/>
    <w:rsid w:val="00DE5C96"/>
    <w:rsid w:val="00DE7A8A"/>
    <w:rsid w:val="00DE7F66"/>
    <w:rsid w:val="00DF0093"/>
    <w:rsid w:val="00DF2C45"/>
    <w:rsid w:val="00DF2C63"/>
    <w:rsid w:val="00DF3777"/>
    <w:rsid w:val="00DF384D"/>
    <w:rsid w:val="00DF43B9"/>
    <w:rsid w:val="00DF50EC"/>
    <w:rsid w:val="00DF66C1"/>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2B4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24C9"/>
    <w:rsid w:val="00E56C50"/>
    <w:rsid w:val="00E56E0D"/>
    <w:rsid w:val="00E60A16"/>
    <w:rsid w:val="00E61355"/>
    <w:rsid w:val="00E614E0"/>
    <w:rsid w:val="00E62047"/>
    <w:rsid w:val="00E62347"/>
    <w:rsid w:val="00E631DC"/>
    <w:rsid w:val="00E641DF"/>
    <w:rsid w:val="00E64E2F"/>
    <w:rsid w:val="00E66C6A"/>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2C05"/>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C92"/>
    <w:rsid w:val="00F31DA6"/>
    <w:rsid w:val="00F32115"/>
    <w:rsid w:val="00F33677"/>
    <w:rsid w:val="00F34618"/>
    <w:rsid w:val="00F363BC"/>
    <w:rsid w:val="00F40A19"/>
    <w:rsid w:val="00F440AB"/>
    <w:rsid w:val="00F44977"/>
    <w:rsid w:val="00F44BED"/>
    <w:rsid w:val="00F45983"/>
    <w:rsid w:val="00F45D6A"/>
    <w:rsid w:val="00F46D13"/>
    <w:rsid w:val="00F4717D"/>
    <w:rsid w:val="00F47D48"/>
    <w:rsid w:val="00F507F6"/>
    <w:rsid w:val="00F521F1"/>
    <w:rsid w:val="00F52591"/>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984"/>
    <w:rsid w:val="00F74EBF"/>
    <w:rsid w:val="00F756AA"/>
    <w:rsid w:val="00F75ADD"/>
    <w:rsid w:val="00F7618D"/>
    <w:rsid w:val="00F7725B"/>
    <w:rsid w:val="00F7775D"/>
    <w:rsid w:val="00F7791F"/>
    <w:rsid w:val="00F80A63"/>
    <w:rsid w:val="00F835D0"/>
    <w:rsid w:val="00F8437C"/>
    <w:rsid w:val="00F84DF0"/>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A6F"/>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262806951">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7FA43A-200D-46B2-BF98-3BAAB4D64971}">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18</TotalTime>
  <Pages>5</Pages>
  <Words>637</Words>
  <Characters>3632</Characters>
  <Application>Microsoft Office Word</Application>
  <DocSecurity>0</DocSecurity>
  <Lines>30</Lines>
  <Paragraphs>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4261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18</cp:revision>
  <cp:lastPrinted>2013-10-18T08:32:00Z</cp:lastPrinted>
  <dcterms:created xsi:type="dcterms:W3CDTF">2024-04-21T23:43:00Z</dcterms:created>
  <dcterms:modified xsi:type="dcterms:W3CDTF">2024-07-01T02:52:00Z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